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BDB61" w14:textId="537C624E" w:rsidR="00565719" w:rsidRDefault="00565719" w:rsidP="00565719">
      <w:pPr>
        <w:jc w:val="center"/>
        <w:rPr>
          <w:b/>
          <w:bCs/>
          <w:sz w:val="28"/>
          <w:szCs w:val="28"/>
        </w:rPr>
      </w:pPr>
      <w:r>
        <w:rPr>
          <w:b/>
          <w:bCs/>
          <w:sz w:val="28"/>
          <w:szCs w:val="28"/>
        </w:rPr>
        <w:t>Mateřská škola Velké Poříčí</w:t>
      </w:r>
    </w:p>
    <w:p w14:paraId="0A2BF048" w14:textId="77777777" w:rsidR="00565719" w:rsidRDefault="00565719" w:rsidP="00565719">
      <w:pPr>
        <w:jc w:val="center"/>
        <w:rPr>
          <w:sz w:val="20"/>
          <w:szCs w:val="20"/>
        </w:rPr>
      </w:pPr>
      <w:r>
        <w:t xml:space="preserve"> </w:t>
      </w:r>
      <w:r>
        <w:rPr>
          <w:sz w:val="20"/>
          <w:szCs w:val="20"/>
        </w:rPr>
        <w:t>Krausova 315, 549 32 Velké Poříčí, IČ: 75015650</w:t>
      </w:r>
    </w:p>
    <w:p w14:paraId="52ADBE0A" w14:textId="77777777" w:rsidR="00565719" w:rsidRDefault="00565719" w:rsidP="00565719">
      <w:pPr>
        <w:jc w:val="center"/>
        <w:rPr>
          <w:sz w:val="20"/>
          <w:szCs w:val="20"/>
        </w:rPr>
      </w:pPr>
      <w:r>
        <w:rPr>
          <w:sz w:val="20"/>
          <w:szCs w:val="20"/>
        </w:rPr>
        <w:t xml:space="preserve"> ID datové schránky: 4tmk3sk, tel. 776717845, email: </w:t>
      </w:r>
      <w:hyperlink r:id="rId5" w:history="1">
        <w:r>
          <w:rPr>
            <w:rStyle w:val="Hypertextovodkaz"/>
            <w:sz w:val="20"/>
            <w:szCs w:val="20"/>
            <w:u w:val="none"/>
          </w:rPr>
          <w:t>kristina.novotna@msvelkeporici.cz</w:t>
        </w:r>
      </w:hyperlink>
    </w:p>
    <w:p w14:paraId="6E607533" w14:textId="77777777" w:rsidR="00565719" w:rsidRDefault="00565719" w:rsidP="00565719">
      <w:pPr>
        <w:jc w:val="center"/>
        <w:rPr>
          <w:sz w:val="20"/>
          <w:szCs w:val="20"/>
        </w:rPr>
      </w:pPr>
    </w:p>
    <w:p w14:paraId="445FA1CF" w14:textId="4E7BF83D" w:rsidR="008A78C4" w:rsidRPr="00EE2122" w:rsidRDefault="008A78C4" w:rsidP="00EE2122">
      <w:pPr>
        <w:jc w:val="center"/>
        <w:rPr>
          <w:rFonts w:ascii="Arial" w:hAnsi="Arial" w:cs="Arial"/>
          <w:b/>
          <w:color w:val="0070C0"/>
          <w:sz w:val="44"/>
          <w:szCs w:val="44"/>
          <w:u w:val="single"/>
        </w:rPr>
      </w:pPr>
      <w:r>
        <w:rPr>
          <w:rFonts w:ascii="Arial" w:hAnsi="Arial" w:cs="Arial"/>
          <w:b/>
          <w:color w:val="0070C0"/>
          <w:sz w:val="44"/>
          <w:szCs w:val="44"/>
          <w:u w:val="single"/>
        </w:rPr>
        <w:t>ŠKOLNÍ ŘÁD</w:t>
      </w:r>
      <w:r w:rsidR="009B762C">
        <w:rPr>
          <w:rFonts w:ascii="Arial" w:hAnsi="Arial" w:cs="Arial"/>
          <w:b/>
          <w:color w:val="0070C0"/>
          <w:sz w:val="44"/>
          <w:szCs w:val="44"/>
          <w:u w:val="single"/>
        </w:rPr>
        <w:t xml:space="preserve"> 2025/2026</w:t>
      </w:r>
    </w:p>
    <w:p w14:paraId="3554227A" w14:textId="77777777" w:rsidR="008A78C4" w:rsidRPr="00EE2122" w:rsidRDefault="008A78C4" w:rsidP="008A78C4">
      <w:pPr>
        <w:spacing w:after="0"/>
        <w:rPr>
          <w:rFonts w:cstheme="minorHAnsi"/>
          <w:sz w:val="24"/>
          <w:szCs w:val="24"/>
        </w:rPr>
      </w:pPr>
    </w:p>
    <w:p w14:paraId="655229B2" w14:textId="1383B654" w:rsidR="008A78C4" w:rsidRPr="00EE2122" w:rsidRDefault="008A78C4" w:rsidP="008A78C4">
      <w:pPr>
        <w:spacing w:after="0"/>
        <w:rPr>
          <w:rFonts w:cstheme="minorHAnsi"/>
          <w:sz w:val="24"/>
          <w:szCs w:val="24"/>
        </w:rPr>
      </w:pPr>
      <w:r w:rsidRPr="00EE2122">
        <w:rPr>
          <w:rFonts w:cstheme="minorHAnsi"/>
          <w:sz w:val="24"/>
          <w:szCs w:val="24"/>
        </w:rPr>
        <w:t xml:space="preserve">Odloučené pracoviště – </w:t>
      </w:r>
      <w:r w:rsidR="00EE2122">
        <w:rPr>
          <w:rFonts w:cstheme="minorHAnsi"/>
          <w:sz w:val="24"/>
          <w:szCs w:val="24"/>
        </w:rPr>
        <w:t xml:space="preserve">Náměstí </w:t>
      </w:r>
      <w:r w:rsidR="006B5EC6">
        <w:rPr>
          <w:rFonts w:cstheme="minorHAnsi"/>
          <w:sz w:val="24"/>
          <w:szCs w:val="24"/>
        </w:rPr>
        <w:t xml:space="preserve">561 </w:t>
      </w:r>
      <w:r w:rsidR="00EE2122">
        <w:rPr>
          <w:rFonts w:cstheme="minorHAnsi"/>
          <w:sz w:val="24"/>
          <w:szCs w:val="24"/>
        </w:rPr>
        <w:t xml:space="preserve">- </w:t>
      </w:r>
      <w:r w:rsidRPr="00EE2122">
        <w:rPr>
          <w:rFonts w:cstheme="minorHAnsi"/>
          <w:sz w:val="24"/>
          <w:szCs w:val="24"/>
        </w:rPr>
        <w:t>731 108 892</w:t>
      </w:r>
    </w:p>
    <w:p w14:paraId="1C1679D1" w14:textId="77777777" w:rsidR="008A78C4" w:rsidRPr="00EE2122" w:rsidRDefault="008A78C4" w:rsidP="008A78C4">
      <w:pPr>
        <w:spacing w:after="0"/>
        <w:rPr>
          <w:rFonts w:cstheme="minorHAnsi"/>
          <w:sz w:val="24"/>
          <w:szCs w:val="24"/>
        </w:rPr>
      </w:pPr>
      <w:r w:rsidRPr="00EE2122">
        <w:rPr>
          <w:rFonts w:cstheme="minorHAnsi"/>
          <w:sz w:val="24"/>
          <w:szCs w:val="24"/>
        </w:rPr>
        <w:t>Ředitelka školy: Bc. Kristina Novotná</w:t>
      </w:r>
    </w:p>
    <w:p w14:paraId="254C0CD6" w14:textId="77777777" w:rsidR="008A78C4" w:rsidRPr="00EE2122" w:rsidRDefault="008A78C4" w:rsidP="008A78C4">
      <w:pPr>
        <w:spacing w:after="0"/>
        <w:rPr>
          <w:rFonts w:cstheme="minorHAnsi"/>
          <w:sz w:val="24"/>
          <w:szCs w:val="24"/>
        </w:rPr>
      </w:pPr>
    </w:p>
    <w:p w14:paraId="7B2DEA5D" w14:textId="77777777" w:rsidR="00EE2122" w:rsidRDefault="008A78C4" w:rsidP="008A78C4">
      <w:pPr>
        <w:spacing w:after="0"/>
        <w:rPr>
          <w:rFonts w:cstheme="minorHAnsi"/>
          <w:sz w:val="24"/>
          <w:szCs w:val="24"/>
        </w:rPr>
      </w:pPr>
      <w:r w:rsidRPr="00EE2122">
        <w:rPr>
          <w:rFonts w:cstheme="minorHAnsi"/>
          <w:sz w:val="24"/>
          <w:szCs w:val="24"/>
        </w:rPr>
        <w:t>Ředitelka Mateřské školy Velké Poříčí vydává školní řád v souladu se zákonem č</w:t>
      </w:r>
      <w:r w:rsidR="00EE2122">
        <w:rPr>
          <w:rFonts w:cstheme="minorHAnsi"/>
          <w:sz w:val="24"/>
          <w:szCs w:val="24"/>
        </w:rPr>
        <w:t>.</w:t>
      </w:r>
      <w:r w:rsidRPr="00EE2122">
        <w:rPr>
          <w:rFonts w:cstheme="minorHAnsi"/>
          <w:sz w:val="24"/>
          <w:szCs w:val="24"/>
        </w:rPr>
        <w:t xml:space="preserve">561/2004Sb., o předškolním, základním středním, vyšším odborném a jiném vzdělávání </w:t>
      </w:r>
    </w:p>
    <w:p w14:paraId="71953346" w14:textId="25E56D00" w:rsidR="008A78C4" w:rsidRDefault="008A78C4" w:rsidP="008A78C4">
      <w:pPr>
        <w:spacing w:after="0"/>
        <w:rPr>
          <w:rFonts w:cstheme="minorHAnsi"/>
          <w:sz w:val="24"/>
          <w:szCs w:val="24"/>
        </w:rPr>
      </w:pPr>
      <w:r w:rsidRPr="00EE2122">
        <w:rPr>
          <w:rFonts w:cstheme="minorHAnsi"/>
          <w:sz w:val="24"/>
          <w:szCs w:val="24"/>
        </w:rPr>
        <w:t>/dále jen „školský zákon“/, ve znění pozdějších předpisů a vyhláškou č. 14/2005 Sb., o předškolním vzdělávání, ve znění pozdějších předpisů /dále jen „vyhláška“/, zákonem 258/000Sb., o ochraně veřejného zdraví, vyhláškou č. 107/2005Sb, o školním stravování, ve znění pozdějších předpisů.</w:t>
      </w:r>
    </w:p>
    <w:p w14:paraId="6D52AF0C" w14:textId="77777777" w:rsidR="00EE2122" w:rsidRDefault="00EE2122" w:rsidP="00EE2122">
      <w:pPr>
        <w:spacing w:line="360" w:lineRule="auto"/>
        <w:jc w:val="both"/>
        <w:rPr>
          <w:rFonts w:cstheme="minorHAnsi"/>
          <w:sz w:val="24"/>
          <w:szCs w:val="24"/>
        </w:rPr>
      </w:pPr>
      <w:r w:rsidRPr="00EE2122">
        <w:rPr>
          <w:rFonts w:cstheme="minorHAnsi"/>
          <w:sz w:val="24"/>
          <w:szCs w:val="24"/>
        </w:rPr>
        <w:t>Obsah školního řádu:</w:t>
      </w:r>
    </w:p>
    <w:p w14:paraId="7B7F264E" w14:textId="2DDCAD5E" w:rsidR="00EE2122" w:rsidRPr="00EE2122" w:rsidRDefault="00EE2122" w:rsidP="00EE2122">
      <w:pPr>
        <w:pStyle w:val="Odstavecseseznamem"/>
        <w:numPr>
          <w:ilvl w:val="0"/>
          <w:numId w:val="2"/>
        </w:numPr>
        <w:spacing w:line="360" w:lineRule="auto"/>
        <w:jc w:val="both"/>
        <w:rPr>
          <w:rFonts w:cstheme="minorHAnsi"/>
        </w:rPr>
      </w:pPr>
      <w:r w:rsidRPr="00EE2122">
        <w:rPr>
          <w:rFonts w:cstheme="minorHAnsi"/>
        </w:rPr>
        <w:t>Identifikační údaje organizace</w:t>
      </w:r>
    </w:p>
    <w:p w14:paraId="57ED6895" w14:textId="77777777" w:rsidR="00EE2122" w:rsidRPr="00EE2122" w:rsidRDefault="00EE2122" w:rsidP="00EE2122">
      <w:pPr>
        <w:pStyle w:val="Odstavecseseznamem"/>
        <w:numPr>
          <w:ilvl w:val="0"/>
          <w:numId w:val="2"/>
        </w:numPr>
        <w:spacing w:line="360" w:lineRule="auto"/>
        <w:jc w:val="both"/>
        <w:rPr>
          <w:rFonts w:asciiTheme="minorHAnsi" w:hAnsiTheme="minorHAnsi" w:cstheme="minorHAnsi"/>
        </w:rPr>
      </w:pPr>
      <w:r w:rsidRPr="00EE2122">
        <w:rPr>
          <w:rFonts w:asciiTheme="minorHAnsi" w:hAnsiTheme="minorHAnsi" w:cstheme="minorHAnsi"/>
        </w:rPr>
        <w:t>Provoz a denní řád mateřské školy</w:t>
      </w:r>
    </w:p>
    <w:p w14:paraId="49D20BD9" w14:textId="77777777" w:rsidR="00EE2122" w:rsidRPr="00EE2122" w:rsidRDefault="00EE2122" w:rsidP="00EE2122">
      <w:pPr>
        <w:pStyle w:val="Odstavecseseznamem"/>
        <w:numPr>
          <w:ilvl w:val="0"/>
          <w:numId w:val="2"/>
        </w:numPr>
        <w:spacing w:line="360" w:lineRule="auto"/>
        <w:jc w:val="both"/>
        <w:rPr>
          <w:rFonts w:asciiTheme="minorHAnsi" w:hAnsiTheme="minorHAnsi" w:cstheme="minorHAnsi"/>
        </w:rPr>
      </w:pPr>
      <w:r w:rsidRPr="00EE2122">
        <w:rPr>
          <w:rFonts w:asciiTheme="minorHAnsi" w:hAnsiTheme="minorHAnsi" w:cstheme="minorHAnsi"/>
        </w:rPr>
        <w:t>Školní jídelna, stravování</w:t>
      </w:r>
    </w:p>
    <w:p w14:paraId="1A1D5701" w14:textId="77777777" w:rsidR="00EE2122" w:rsidRPr="00EE2122" w:rsidRDefault="00EE2122" w:rsidP="00EE2122">
      <w:pPr>
        <w:pStyle w:val="Odstavecseseznamem"/>
        <w:numPr>
          <w:ilvl w:val="0"/>
          <w:numId w:val="2"/>
        </w:numPr>
        <w:spacing w:line="360" w:lineRule="auto"/>
        <w:jc w:val="both"/>
        <w:rPr>
          <w:rFonts w:asciiTheme="minorHAnsi" w:hAnsiTheme="minorHAnsi" w:cstheme="minorHAnsi"/>
        </w:rPr>
      </w:pPr>
      <w:r w:rsidRPr="00EE2122">
        <w:rPr>
          <w:rFonts w:asciiTheme="minorHAnsi" w:hAnsiTheme="minorHAnsi" w:cstheme="minorHAnsi"/>
        </w:rPr>
        <w:t>Úplata za vzdělávání</w:t>
      </w:r>
    </w:p>
    <w:p w14:paraId="729F8CAA" w14:textId="77777777" w:rsidR="00EE2122" w:rsidRPr="00EE2122" w:rsidRDefault="00EE2122" w:rsidP="00EE2122">
      <w:pPr>
        <w:pStyle w:val="Odstavecseseznamem"/>
        <w:numPr>
          <w:ilvl w:val="0"/>
          <w:numId w:val="2"/>
        </w:numPr>
        <w:spacing w:line="360" w:lineRule="auto"/>
        <w:jc w:val="both"/>
        <w:rPr>
          <w:rFonts w:asciiTheme="minorHAnsi" w:hAnsiTheme="minorHAnsi" w:cstheme="minorHAnsi"/>
        </w:rPr>
      </w:pPr>
      <w:r w:rsidRPr="00EE2122">
        <w:rPr>
          <w:rFonts w:asciiTheme="minorHAnsi" w:hAnsiTheme="minorHAnsi" w:cstheme="minorHAnsi"/>
        </w:rPr>
        <w:t>Stížnosti, oznámení, podněty</w:t>
      </w:r>
    </w:p>
    <w:p w14:paraId="692A8DE9" w14:textId="77777777" w:rsidR="00EE2122" w:rsidRPr="00EE2122" w:rsidRDefault="00EE2122" w:rsidP="00EE2122">
      <w:pPr>
        <w:pStyle w:val="Odstavecseseznamem"/>
        <w:numPr>
          <w:ilvl w:val="0"/>
          <w:numId w:val="2"/>
        </w:numPr>
        <w:spacing w:line="360" w:lineRule="auto"/>
        <w:jc w:val="both"/>
        <w:rPr>
          <w:rFonts w:asciiTheme="minorHAnsi" w:hAnsiTheme="minorHAnsi" w:cstheme="minorHAnsi"/>
        </w:rPr>
      </w:pPr>
      <w:r w:rsidRPr="00EE2122">
        <w:rPr>
          <w:rFonts w:asciiTheme="minorHAnsi" w:hAnsiTheme="minorHAnsi" w:cstheme="minorHAnsi"/>
        </w:rPr>
        <w:t>Povinnost předškolního vzdělávání, distanční vzdělávání</w:t>
      </w:r>
    </w:p>
    <w:p w14:paraId="20931C5B" w14:textId="77777777" w:rsidR="00EE2122" w:rsidRPr="00EE2122" w:rsidRDefault="00EE2122" w:rsidP="00EE2122">
      <w:pPr>
        <w:pStyle w:val="Odstavecseseznamem"/>
        <w:numPr>
          <w:ilvl w:val="0"/>
          <w:numId w:val="2"/>
        </w:numPr>
        <w:spacing w:line="360" w:lineRule="auto"/>
        <w:jc w:val="both"/>
        <w:rPr>
          <w:rFonts w:asciiTheme="minorHAnsi" w:hAnsiTheme="minorHAnsi" w:cstheme="minorHAnsi"/>
        </w:rPr>
      </w:pPr>
      <w:r w:rsidRPr="00EE2122">
        <w:rPr>
          <w:rFonts w:asciiTheme="minorHAnsi" w:hAnsiTheme="minorHAnsi" w:cstheme="minorHAnsi"/>
        </w:rPr>
        <w:t>Individuální vzdělávání</w:t>
      </w:r>
    </w:p>
    <w:p w14:paraId="46B39A70" w14:textId="77777777" w:rsidR="00EE2122" w:rsidRPr="00EE2122" w:rsidRDefault="00EE2122" w:rsidP="00EE2122">
      <w:pPr>
        <w:pStyle w:val="Odstavecseseznamem"/>
        <w:numPr>
          <w:ilvl w:val="0"/>
          <w:numId w:val="2"/>
        </w:numPr>
        <w:spacing w:line="360" w:lineRule="auto"/>
        <w:jc w:val="both"/>
        <w:rPr>
          <w:rFonts w:asciiTheme="minorHAnsi" w:hAnsiTheme="minorHAnsi" w:cstheme="minorHAnsi"/>
        </w:rPr>
      </w:pPr>
      <w:r w:rsidRPr="00EE2122">
        <w:rPr>
          <w:rFonts w:asciiTheme="minorHAnsi" w:hAnsiTheme="minorHAnsi" w:cstheme="minorHAnsi"/>
        </w:rPr>
        <w:t>Ukončení předškolního vzdělávání</w:t>
      </w:r>
    </w:p>
    <w:p w14:paraId="73388A2F" w14:textId="77777777" w:rsidR="00EE2122" w:rsidRPr="00EE2122" w:rsidRDefault="00EE2122" w:rsidP="00EE2122">
      <w:pPr>
        <w:pStyle w:val="Odstavecseseznamem"/>
        <w:numPr>
          <w:ilvl w:val="0"/>
          <w:numId w:val="2"/>
        </w:numPr>
        <w:spacing w:line="360" w:lineRule="auto"/>
        <w:jc w:val="both"/>
        <w:rPr>
          <w:rFonts w:asciiTheme="minorHAnsi" w:hAnsiTheme="minorHAnsi" w:cstheme="minorHAnsi"/>
        </w:rPr>
      </w:pPr>
      <w:r w:rsidRPr="00EE2122">
        <w:rPr>
          <w:rFonts w:asciiTheme="minorHAnsi" w:hAnsiTheme="minorHAnsi" w:cstheme="minorHAnsi"/>
        </w:rPr>
        <w:t>Práva zákonných zástupců dítěte</w:t>
      </w:r>
    </w:p>
    <w:p w14:paraId="5B1A228F" w14:textId="77777777" w:rsidR="00EE2122" w:rsidRPr="00EE2122" w:rsidRDefault="00EE2122" w:rsidP="00EE2122">
      <w:pPr>
        <w:pStyle w:val="Odstavecseseznamem"/>
        <w:numPr>
          <w:ilvl w:val="0"/>
          <w:numId w:val="2"/>
        </w:numPr>
        <w:spacing w:line="360" w:lineRule="auto"/>
        <w:jc w:val="both"/>
        <w:rPr>
          <w:rFonts w:asciiTheme="minorHAnsi" w:hAnsiTheme="minorHAnsi" w:cstheme="minorHAnsi"/>
        </w:rPr>
      </w:pPr>
      <w:r w:rsidRPr="00EE2122">
        <w:rPr>
          <w:rFonts w:asciiTheme="minorHAnsi" w:hAnsiTheme="minorHAnsi" w:cstheme="minorHAnsi"/>
        </w:rPr>
        <w:t>Povinnosti zákonných zástupců dítěte</w:t>
      </w:r>
    </w:p>
    <w:p w14:paraId="14ACC0F6" w14:textId="77777777" w:rsidR="00EE2122" w:rsidRPr="00EE2122" w:rsidRDefault="00EE2122" w:rsidP="00EE2122">
      <w:pPr>
        <w:pStyle w:val="Odstavecseseznamem"/>
        <w:numPr>
          <w:ilvl w:val="0"/>
          <w:numId w:val="2"/>
        </w:numPr>
        <w:spacing w:line="360" w:lineRule="auto"/>
        <w:jc w:val="both"/>
        <w:rPr>
          <w:rFonts w:asciiTheme="minorHAnsi" w:hAnsiTheme="minorHAnsi" w:cstheme="minorHAnsi"/>
        </w:rPr>
      </w:pPr>
      <w:r w:rsidRPr="00EE2122">
        <w:rPr>
          <w:rFonts w:asciiTheme="minorHAnsi" w:hAnsiTheme="minorHAnsi" w:cstheme="minorHAnsi"/>
        </w:rPr>
        <w:t>Práva a povinnosti dětí</w:t>
      </w:r>
    </w:p>
    <w:p w14:paraId="42735E41" w14:textId="77777777" w:rsidR="00EE2122" w:rsidRPr="00EE2122" w:rsidRDefault="00EE2122" w:rsidP="00EE2122">
      <w:pPr>
        <w:pStyle w:val="Odstavecseseznamem"/>
        <w:numPr>
          <w:ilvl w:val="0"/>
          <w:numId w:val="2"/>
        </w:numPr>
        <w:spacing w:line="360" w:lineRule="auto"/>
        <w:jc w:val="both"/>
        <w:rPr>
          <w:rFonts w:asciiTheme="minorHAnsi" w:hAnsiTheme="minorHAnsi" w:cstheme="minorHAnsi"/>
        </w:rPr>
      </w:pPr>
      <w:r w:rsidRPr="00EE2122">
        <w:rPr>
          <w:rFonts w:asciiTheme="minorHAnsi" w:hAnsiTheme="minorHAnsi" w:cstheme="minorHAnsi"/>
        </w:rPr>
        <w:t>Práva a povinnosti pedagogických pracovníků</w:t>
      </w:r>
    </w:p>
    <w:p w14:paraId="5EF3C8FD" w14:textId="77777777" w:rsidR="00EE2122" w:rsidRPr="00EE2122" w:rsidRDefault="00EE2122" w:rsidP="00EE2122">
      <w:pPr>
        <w:pStyle w:val="Odstavecseseznamem"/>
        <w:numPr>
          <w:ilvl w:val="0"/>
          <w:numId w:val="2"/>
        </w:numPr>
        <w:spacing w:line="360" w:lineRule="auto"/>
        <w:jc w:val="both"/>
        <w:rPr>
          <w:rFonts w:asciiTheme="minorHAnsi" w:hAnsiTheme="minorHAnsi" w:cstheme="minorHAnsi"/>
        </w:rPr>
      </w:pPr>
      <w:r w:rsidRPr="00EE2122">
        <w:rPr>
          <w:rFonts w:asciiTheme="minorHAnsi" w:hAnsiTheme="minorHAnsi" w:cstheme="minorHAnsi"/>
        </w:rPr>
        <w:t>Pravidla vzájemných vztahů se zaměstnanci ve škole</w:t>
      </w:r>
    </w:p>
    <w:p w14:paraId="497288E5" w14:textId="121E6021" w:rsidR="00EE2122" w:rsidRPr="00EE2122" w:rsidRDefault="00EE2122" w:rsidP="00EE2122">
      <w:pPr>
        <w:pStyle w:val="Odstavecseseznamem"/>
        <w:numPr>
          <w:ilvl w:val="0"/>
          <w:numId w:val="2"/>
        </w:numPr>
        <w:spacing w:line="360" w:lineRule="auto"/>
        <w:jc w:val="both"/>
        <w:rPr>
          <w:rFonts w:asciiTheme="minorHAnsi" w:hAnsiTheme="minorHAnsi" w:cstheme="minorHAnsi"/>
        </w:rPr>
      </w:pPr>
      <w:r w:rsidRPr="00EE2122">
        <w:rPr>
          <w:rFonts w:asciiTheme="minorHAnsi" w:hAnsiTheme="minorHAnsi" w:cstheme="minorHAnsi"/>
        </w:rPr>
        <w:t>Péče o zdraví a bezpečnost dětí</w:t>
      </w:r>
      <w:r w:rsidR="00796645">
        <w:rPr>
          <w:rFonts w:asciiTheme="minorHAnsi" w:hAnsiTheme="minorHAnsi" w:cstheme="minorHAnsi"/>
        </w:rPr>
        <w:t xml:space="preserve"> a podmínky podávání léků</w:t>
      </w:r>
    </w:p>
    <w:p w14:paraId="49FAA41D" w14:textId="77777777" w:rsidR="00EE2122" w:rsidRPr="00EE2122" w:rsidRDefault="00EE2122" w:rsidP="00EE2122">
      <w:pPr>
        <w:pStyle w:val="Odstavecseseznamem"/>
        <w:numPr>
          <w:ilvl w:val="0"/>
          <w:numId w:val="2"/>
        </w:numPr>
        <w:spacing w:line="360" w:lineRule="auto"/>
        <w:jc w:val="both"/>
        <w:rPr>
          <w:rFonts w:asciiTheme="minorHAnsi" w:hAnsiTheme="minorHAnsi" w:cstheme="minorHAnsi"/>
        </w:rPr>
      </w:pPr>
      <w:r w:rsidRPr="00EE2122">
        <w:rPr>
          <w:rFonts w:asciiTheme="minorHAnsi" w:hAnsiTheme="minorHAnsi" w:cstheme="minorHAnsi"/>
        </w:rPr>
        <w:t>Provoz školy vzhledem ke COVID -19</w:t>
      </w:r>
    </w:p>
    <w:p w14:paraId="27B1857E" w14:textId="35EFB25D" w:rsidR="00796645" w:rsidRDefault="00796645" w:rsidP="00EE2122">
      <w:pPr>
        <w:pStyle w:val="Odstavecseseznamem"/>
        <w:numPr>
          <w:ilvl w:val="0"/>
          <w:numId w:val="2"/>
        </w:numPr>
        <w:spacing w:line="360" w:lineRule="auto"/>
        <w:jc w:val="both"/>
        <w:rPr>
          <w:rFonts w:asciiTheme="minorHAnsi" w:hAnsiTheme="minorHAnsi" w:cstheme="minorHAnsi"/>
        </w:rPr>
      </w:pPr>
      <w:r>
        <w:rPr>
          <w:rFonts w:asciiTheme="minorHAnsi" w:hAnsiTheme="minorHAnsi" w:cstheme="minorHAnsi"/>
        </w:rPr>
        <w:t>Přijímací řízení do MŠ</w:t>
      </w:r>
    </w:p>
    <w:p w14:paraId="2F76CE18" w14:textId="44D482FA" w:rsidR="00EE2122" w:rsidRPr="00EE2122" w:rsidRDefault="00EE2122" w:rsidP="00EE2122">
      <w:pPr>
        <w:pStyle w:val="Odstavecseseznamem"/>
        <w:numPr>
          <w:ilvl w:val="0"/>
          <w:numId w:val="2"/>
        </w:numPr>
        <w:spacing w:line="360" w:lineRule="auto"/>
        <w:jc w:val="both"/>
        <w:rPr>
          <w:rFonts w:asciiTheme="minorHAnsi" w:hAnsiTheme="minorHAnsi" w:cstheme="minorHAnsi"/>
        </w:rPr>
      </w:pPr>
      <w:r w:rsidRPr="00EE2122">
        <w:rPr>
          <w:rFonts w:asciiTheme="minorHAnsi" w:hAnsiTheme="minorHAnsi" w:cstheme="minorHAnsi"/>
        </w:rPr>
        <w:t>Podmínky zacházení s majetkem školy ze strany dětí.</w:t>
      </w:r>
    </w:p>
    <w:p w14:paraId="7BCD3539" w14:textId="77777777" w:rsidR="00EE2122" w:rsidRDefault="00EE2122" w:rsidP="00EE2122">
      <w:pPr>
        <w:pStyle w:val="Odstavecseseznamem"/>
        <w:numPr>
          <w:ilvl w:val="0"/>
          <w:numId w:val="2"/>
        </w:numPr>
        <w:spacing w:line="360" w:lineRule="auto"/>
        <w:jc w:val="both"/>
        <w:rPr>
          <w:rFonts w:asciiTheme="minorHAnsi" w:hAnsiTheme="minorHAnsi" w:cstheme="minorHAnsi"/>
        </w:rPr>
      </w:pPr>
      <w:r w:rsidRPr="00EE2122">
        <w:rPr>
          <w:rFonts w:asciiTheme="minorHAnsi" w:hAnsiTheme="minorHAnsi" w:cstheme="minorHAnsi"/>
        </w:rPr>
        <w:t>Závěrečná ustanovení</w:t>
      </w:r>
    </w:p>
    <w:p w14:paraId="73C0623D" w14:textId="77777777" w:rsidR="005D5D7A" w:rsidRPr="00EE2122" w:rsidRDefault="005D5D7A" w:rsidP="005D5D7A">
      <w:pPr>
        <w:pStyle w:val="Odstavecseseznamem"/>
        <w:spacing w:line="360" w:lineRule="auto"/>
        <w:ind w:left="644"/>
        <w:jc w:val="both"/>
        <w:rPr>
          <w:rFonts w:asciiTheme="minorHAnsi" w:hAnsiTheme="minorHAnsi" w:cstheme="minorHAnsi"/>
        </w:rPr>
      </w:pPr>
    </w:p>
    <w:p w14:paraId="2D5033E6" w14:textId="47CFE37A" w:rsidR="006B5EC6" w:rsidRPr="001738ED" w:rsidRDefault="006B5EC6" w:rsidP="00990CD0">
      <w:pPr>
        <w:pStyle w:val="Odstavecseseznamem"/>
        <w:numPr>
          <w:ilvl w:val="0"/>
          <w:numId w:val="5"/>
        </w:numPr>
        <w:jc w:val="both"/>
        <w:rPr>
          <w:rFonts w:asciiTheme="minorHAnsi" w:hAnsiTheme="minorHAnsi" w:cstheme="minorHAnsi"/>
          <w:b/>
          <w:sz w:val="28"/>
          <w:szCs w:val="28"/>
        </w:rPr>
      </w:pPr>
      <w:r w:rsidRPr="001738ED">
        <w:rPr>
          <w:rFonts w:asciiTheme="minorHAnsi" w:hAnsiTheme="minorHAnsi" w:cstheme="minorHAnsi"/>
          <w:b/>
          <w:sz w:val="28"/>
          <w:szCs w:val="28"/>
        </w:rPr>
        <w:t>Identifikační údaje organizace</w:t>
      </w:r>
    </w:p>
    <w:p w14:paraId="78E3B89F" w14:textId="77777777" w:rsidR="006B5EC6" w:rsidRPr="001738ED" w:rsidRDefault="006B5EC6" w:rsidP="006B5EC6">
      <w:pPr>
        <w:pStyle w:val="Odstavecseseznamem"/>
        <w:ind w:left="360"/>
        <w:jc w:val="both"/>
        <w:rPr>
          <w:rFonts w:asciiTheme="minorHAnsi" w:hAnsiTheme="minorHAnsi" w:cstheme="minorHAnsi"/>
          <w:b/>
          <w:sz w:val="28"/>
          <w:szCs w:val="28"/>
        </w:rPr>
      </w:pPr>
    </w:p>
    <w:p w14:paraId="532EA332" w14:textId="5696933E" w:rsidR="006B5EC6" w:rsidRPr="001738ED" w:rsidRDefault="006B5EC6" w:rsidP="006B5EC6">
      <w:pPr>
        <w:jc w:val="both"/>
        <w:rPr>
          <w:rFonts w:cstheme="minorHAnsi"/>
        </w:rPr>
      </w:pPr>
      <w:r w:rsidRPr="001738ED">
        <w:rPr>
          <w:rFonts w:cstheme="minorHAnsi"/>
        </w:rPr>
        <w:t>Název organizace: Mateřská škola Velké Poříčí</w:t>
      </w:r>
    </w:p>
    <w:p w14:paraId="3F37A3AF" w14:textId="6A464DB8" w:rsidR="006B5EC6" w:rsidRPr="001738ED" w:rsidRDefault="006B5EC6" w:rsidP="006B5EC6">
      <w:pPr>
        <w:jc w:val="both"/>
        <w:rPr>
          <w:rFonts w:cstheme="minorHAnsi"/>
        </w:rPr>
      </w:pPr>
      <w:r w:rsidRPr="001738ED">
        <w:rPr>
          <w:rFonts w:cstheme="minorHAnsi"/>
        </w:rPr>
        <w:t>Adresa: Mateřská škola Velké Poříčí, Krausova 315, 549 32</w:t>
      </w:r>
    </w:p>
    <w:p w14:paraId="548F4757" w14:textId="69948A22" w:rsidR="006B5EC6" w:rsidRPr="001738ED" w:rsidRDefault="006B5EC6" w:rsidP="006B5EC6">
      <w:pPr>
        <w:jc w:val="both"/>
        <w:rPr>
          <w:rFonts w:cstheme="minorHAnsi"/>
        </w:rPr>
      </w:pPr>
      <w:r w:rsidRPr="001738ED">
        <w:rPr>
          <w:rFonts w:cstheme="minorHAnsi"/>
        </w:rPr>
        <w:t>Telefon: Krausova – 736 629 938, Náměstí – 731 108 892</w:t>
      </w:r>
    </w:p>
    <w:p w14:paraId="17B0BB7C" w14:textId="76F927AC" w:rsidR="006B5EC6" w:rsidRPr="001738ED" w:rsidRDefault="006B5EC6" w:rsidP="006B5EC6">
      <w:pPr>
        <w:jc w:val="both"/>
        <w:rPr>
          <w:rStyle w:val="Hypertextovodkaz"/>
          <w:rFonts w:cstheme="minorHAnsi"/>
        </w:rPr>
      </w:pPr>
      <w:hyperlink r:id="rId6" w:history="1">
        <w:r w:rsidRPr="001738ED">
          <w:rPr>
            <w:rStyle w:val="Hypertextovodkaz"/>
            <w:rFonts w:cstheme="minorHAnsi"/>
            <w:color w:val="000000" w:themeColor="text1"/>
          </w:rPr>
          <w:t>www.stránky</w:t>
        </w:r>
      </w:hyperlink>
      <w:r w:rsidRPr="001738ED">
        <w:rPr>
          <w:rFonts w:cstheme="minorHAnsi"/>
          <w:color w:val="000000" w:themeColor="text1"/>
        </w:rPr>
        <w:t xml:space="preserve">: </w:t>
      </w:r>
      <w:hyperlink r:id="rId7" w:history="1">
        <w:r w:rsidRPr="001738ED">
          <w:rPr>
            <w:rStyle w:val="Hypertextovodkaz"/>
            <w:rFonts w:cstheme="minorHAnsi"/>
          </w:rPr>
          <w:t>www.msvelkeporici.cz</w:t>
        </w:r>
      </w:hyperlink>
    </w:p>
    <w:p w14:paraId="72154695" w14:textId="77777777" w:rsidR="006B5EC6" w:rsidRPr="001738ED" w:rsidRDefault="006B5EC6" w:rsidP="006B5EC6">
      <w:pPr>
        <w:jc w:val="both"/>
        <w:rPr>
          <w:rStyle w:val="Hypertextovodkaz"/>
          <w:rFonts w:cstheme="minorHAnsi"/>
        </w:rPr>
      </w:pPr>
    </w:p>
    <w:p w14:paraId="0668BEDA" w14:textId="1840E680" w:rsidR="00990CD0" w:rsidRPr="001738ED" w:rsidRDefault="008A78C4" w:rsidP="00990CD0">
      <w:pPr>
        <w:jc w:val="both"/>
        <w:rPr>
          <w:rFonts w:cstheme="minorHAnsi"/>
          <w:sz w:val="24"/>
          <w:szCs w:val="24"/>
        </w:rPr>
      </w:pPr>
      <w:r w:rsidRPr="001738ED">
        <w:rPr>
          <w:rFonts w:cstheme="minorHAnsi"/>
          <w:sz w:val="24"/>
          <w:szCs w:val="24"/>
        </w:rPr>
        <w:t>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vzdělávání a poskytuje speciálně pedagogickou péči dětem se speciálními vzdělávacími potřebami.</w:t>
      </w:r>
      <w:r w:rsidR="00990CD0" w:rsidRPr="001738ED">
        <w:rPr>
          <w:rFonts w:cstheme="minorHAnsi"/>
          <w:sz w:val="24"/>
          <w:szCs w:val="24"/>
        </w:rPr>
        <w:t xml:space="preserve"> Všichni zaměstnanci mateřské školy spolupracují s rodiči s cílem rozvíjet a organizovat činnost ve prospěch dětí a prohloubení vzájemného výchovného působení rodiny a školy. </w:t>
      </w:r>
    </w:p>
    <w:p w14:paraId="0CD772A4" w14:textId="77777777" w:rsidR="00990CD0" w:rsidRPr="005928FD" w:rsidRDefault="00990CD0" w:rsidP="00990CD0">
      <w:pPr>
        <w:jc w:val="both"/>
        <w:rPr>
          <w:rFonts w:cstheme="minorHAnsi"/>
          <w:sz w:val="24"/>
          <w:szCs w:val="24"/>
        </w:rPr>
      </w:pPr>
    </w:p>
    <w:p w14:paraId="17CA8910" w14:textId="11AAE0F9" w:rsidR="00990CD0" w:rsidRPr="005928FD" w:rsidRDefault="00990CD0" w:rsidP="00990CD0">
      <w:pPr>
        <w:pStyle w:val="Odstavecseseznamem"/>
        <w:numPr>
          <w:ilvl w:val="0"/>
          <w:numId w:val="4"/>
        </w:numPr>
        <w:spacing w:line="360" w:lineRule="auto"/>
        <w:jc w:val="both"/>
        <w:rPr>
          <w:rFonts w:asciiTheme="minorHAnsi" w:hAnsiTheme="minorHAnsi" w:cstheme="minorHAnsi"/>
          <w:b/>
          <w:sz w:val="28"/>
          <w:szCs w:val="28"/>
        </w:rPr>
      </w:pPr>
      <w:r w:rsidRPr="005928FD">
        <w:rPr>
          <w:rFonts w:asciiTheme="minorHAnsi" w:hAnsiTheme="minorHAnsi" w:cstheme="minorHAnsi"/>
          <w:b/>
          <w:sz w:val="28"/>
          <w:szCs w:val="28"/>
        </w:rPr>
        <w:t>Provoz a denní řád mateřské školy</w:t>
      </w:r>
    </w:p>
    <w:p w14:paraId="4FF8E7E1" w14:textId="51ED3C52" w:rsidR="00990CD0" w:rsidRPr="005928FD" w:rsidRDefault="00990CD0" w:rsidP="00990CD0">
      <w:pPr>
        <w:jc w:val="both"/>
        <w:rPr>
          <w:rFonts w:cstheme="minorHAnsi"/>
        </w:rPr>
      </w:pPr>
      <w:r w:rsidRPr="005928FD">
        <w:rPr>
          <w:rFonts w:cstheme="minorHAnsi"/>
          <w:b/>
        </w:rPr>
        <w:t>Provoz zařízení</w:t>
      </w:r>
      <w:r w:rsidRPr="005928FD">
        <w:rPr>
          <w:rFonts w:cstheme="minorHAnsi"/>
        </w:rPr>
        <w:t xml:space="preserve"> je od 6.</w:t>
      </w:r>
      <w:r w:rsidR="00C0588D">
        <w:rPr>
          <w:rFonts w:cstheme="minorHAnsi"/>
        </w:rPr>
        <w:t>0</w:t>
      </w:r>
      <w:r w:rsidRPr="005928FD">
        <w:rPr>
          <w:rFonts w:cstheme="minorHAnsi"/>
        </w:rPr>
        <w:t>0 hod. do 16.00 hod.</w:t>
      </w:r>
    </w:p>
    <w:p w14:paraId="1AE47E01" w14:textId="77777777" w:rsidR="00990CD0" w:rsidRPr="005928FD" w:rsidRDefault="00990CD0" w:rsidP="00990CD0">
      <w:pPr>
        <w:jc w:val="both"/>
        <w:rPr>
          <w:rFonts w:cstheme="minorHAnsi"/>
        </w:rPr>
      </w:pPr>
    </w:p>
    <w:p w14:paraId="4AC2A8FB" w14:textId="64F94140" w:rsidR="00990CD0" w:rsidRPr="005928FD" w:rsidRDefault="00990CD0" w:rsidP="00990CD0">
      <w:pPr>
        <w:spacing w:line="276" w:lineRule="auto"/>
        <w:jc w:val="both"/>
        <w:rPr>
          <w:rFonts w:cstheme="minorHAnsi"/>
        </w:rPr>
      </w:pPr>
      <w:r w:rsidRPr="005928FD">
        <w:rPr>
          <w:rFonts w:cstheme="minorHAnsi"/>
        </w:rPr>
        <w:t>Stanovený denní řád je flexibilní a může být pozměněn (výlety, divadelní představení, akce školy aj.). Informace o připravovaných akcích v mateřské škole jsou vždy včas oznamovány na nástěnkách v šatnách tříd a vstupu do budovy školy, osobně pedagogy nebo na webových stránkách školy: www.msvelkeporici.cz</w:t>
      </w:r>
    </w:p>
    <w:p w14:paraId="3A9D3E58" w14:textId="77777777" w:rsidR="00990CD0" w:rsidRPr="005928FD" w:rsidRDefault="00990CD0" w:rsidP="00990CD0">
      <w:pPr>
        <w:jc w:val="both"/>
        <w:rPr>
          <w:rFonts w:cstheme="minorHAnsi"/>
          <w:b/>
        </w:rPr>
      </w:pPr>
      <w:r w:rsidRPr="005928FD">
        <w:rPr>
          <w:rFonts w:cstheme="minorHAnsi"/>
          <w:b/>
        </w:rPr>
        <w:t xml:space="preserve">Denní řád (obecný rozpis aktivit, upřesněno v jednotlivých třídách)  </w:t>
      </w:r>
    </w:p>
    <w:p w14:paraId="3D6D8B8A" w14:textId="1DAA58A1" w:rsidR="00990CD0" w:rsidRPr="005928FD" w:rsidRDefault="00990CD0" w:rsidP="00990CD0">
      <w:pPr>
        <w:rPr>
          <w:rFonts w:cstheme="minorHAnsi"/>
          <w:b/>
        </w:rPr>
      </w:pPr>
      <w:r w:rsidRPr="005928FD">
        <w:rPr>
          <w:rFonts w:cstheme="minorHAnsi"/>
        </w:rPr>
        <w:t>6.</w:t>
      </w:r>
      <w:r w:rsidR="00ED4B98">
        <w:rPr>
          <w:rFonts w:cstheme="minorHAnsi"/>
        </w:rPr>
        <w:t>0</w:t>
      </w:r>
      <w:r w:rsidRPr="005928FD">
        <w:rPr>
          <w:rFonts w:cstheme="minorHAnsi"/>
        </w:rPr>
        <w:t>0 – 8.</w:t>
      </w:r>
      <w:r w:rsidR="00024DF7">
        <w:rPr>
          <w:rFonts w:cstheme="minorHAnsi"/>
        </w:rPr>
        <w:t>0</w:t>
      </w:r>
      <w:r w:rsidRPr="005928FD">
        <w:rPr>
          <w:rFonts w:cstheme="minorHAnsi"/>
        </w:rPr>
        <w:t>0</w:t>
      </w:r>
      <w:r w:rsidRPr="005928FD">
        <w:rPr>
          <w:rFonts w:cstheme="minorHAnsi"/>
        </w:rPr>
        <w:tab/>
        <w:t>scházení dětí, spontánní hry, individuální práce s dětmi</w:t>
      </w:r>
    </w:p>
    <w:p w14:paraId="2E8EF13E" w14:textId="63372D44" w:rsidR="00990CD0" w:rsidRPr="005928FD" w:rsidRDefault="00990CD0" w:rsidP="00990CD0">
      <w:pPr>
        <w:rPr>
          <w:rFonts w:cstheme="minorHAnsi"/>
        </w:rPr>
      </w:pPr>
      <w:r w:rsidRPr="005928FD">
        <w:rPr>
          <w:rFonts w:cstheme="minorHAnsi"/>
        </w:rPr>
        <w:t xml:space="preserve">8.30 – 9.00 </w:t>
      </w:r>
      <w:r w:rsidRPr="005928FD">
        <w:rPr>
          <w:rFonts w:cstheme="minorHAnsi"/>
        </w:rPr>
        <w:tab/>
      </w:r>
      <w:r w:rsidR="00F95451">
        <w:rPr>
          <w:rFonts w:cstheme="minorHAnsi"/>
        </w:rPr>
        <w:t xml:space="preserve">cvičení, </w:t>
      </w:r>
      <w:r w:rsidRPr="005928FD">
        <w:rPr>
          <w:rFonts w:cstheme="minorHAnsi"/>
        </w:rPr>
        <w:t>hygiena, svačina</w:t>
      </w:r>
    </w:p>
    <w:p w14:paraId="3CC9B5A2" w14:textId="77777777" w:rsidR="00990CD0" w:rsidRPr="005928FD" w:rsidRDefault="00990CD0" w:rsidP="00990CD0">
      <w:pPr>
        <w:rPr>
          <w:rFonts w:cstheme="minorHAnsi"/>
        </w:rPr>
      </w:pPr>
      <w:r w:rsidRPr="005928FD">
        <w:rPr>
          <w:rFonts w:cstheme="minorHAnsi"/>
        </w:rPr>
        <w:t xml:space="preserve">9.00 – 9.30 </w:t>
      </w:r>
      <w:r w:rsidRPr="005928FD">
        <w:rPr>
          <w:rFonts w:cstheme="minorHAnsi"/>
        </w:rPr>
        <w:tab/>
        <w:t>řízené i spontánní činnosti, dokončování aktivit dětí</w:t>
      </w:r>
    </w:p>
    <w:p w14:paraId="2149E716" w14:textId="123E6F05" w:rsidR="00990CD0" w:rsidRPr="005928FD" w:rsidRDefault="00990CD0" w:rsidP="00990CD0">
      <w:pPr>
        <w:rPr>
          <w:rFonts w:cstheme="minorHAnsi"/>
        </w:rPr>
      </w:pPr>
      <w:r w:rsidRPr="005928FD">
        <w:rPr>
          <w:rFonts w:cstheme="minorHAnsi"/>
        </w:rPr>
        <w:t>9.30 – 11.15</w:t>
      </w:r>
      <w:r w:rsidRPr="005928FD">
        <w:rPr>
          <w:rFonts w:cstheme="minorHAnsi"/>
        </w:rPr>
        <w:tab/>
        <w:t>pobyt venku, aktivity v přírodě, exkurze, vycházky po okolí, sport</w:t>
      </w:r>
    </w:p>
    <w:p w14:paraId="2B330BAA" w14:textId="77777777" w:rsidR="00990CD0" w:rsidRPr="005928FD" w:rsidRDefault="00990CD0" w:rsidP="00990CD0">
      <w:pPr>
        <w:rPr>
          <w:rFonts w:cstheme="minorHAnsi"/>
        </w:rPr>
      </w:pPr>
      <w:r w:rsidRPr="005928FD">
        <w:rPr>
          <w:rFonts w:cstheme="minorHAnsi"/>
        </w:rPr>
        <w:t>11.30- 12.20</w:t>
      </w:r>
      <w:r w:rsidRPr="005928FD">
        <w:rPr>
          <w:rFonts w:cstheme="minorHAnsi"/>
        </w:rPr>
        <w:tab/>
        <w:t>hygiena, oběd (upřesněno v jednotlivých třídách)</w:t>
      </w:r>
    </w:p>
    <w:p w14:paraId="605335F9" w14:textId="424D28A3" w:rsidR="00990CD0" w:rsidRPr="005928FD" w:rsidRDefault="00990CD0" w:rsidP="00990CD0">
      <w:pPr>
        <w:rPr>
          <w:rFonts w:cstheme="minorHAnsi"/>
        </w:rPr>
      </w:pPr>
      <w:r w:rsidRPr="005928FD">
        <w:rPr>
          <w:rFonts w:cstheme="minorHAnsi"/>
        </w:rPr>
        <w:t>12.</w:t>
      </w:r>
      <w:r w:rsidR="00024DF7">
        <w:rPr>
          <w:rFonts w:cstheme="minorHAnsi"/>
        </w:rPr>
        <w:t>0</w:t>
      </w:r>
      <w:r w:rsidRPr="005928FD">
        <w:rPr>
          <w:rFonts w:cstheme="minorHAnsi"/>
        </w:rPr>
        <w:t xml:space="preserve">0- </w:t>
      </w:r>
      <w:r w:rsidR="00024DF7">
        <w:rPr>
          <w:rFonts w:cstheme="minorHAnsi"/>
        </w:rPr>
        <w:t>13.45</w:t>
      </w:r>
      <w:r w:rsidRPr="005928FD">
        <w:rPr>
          <w:rFonts w:cstheme="minorHAnsi"/>
        </w:rPr>
        <w:t xml:space="preserve">   hygiena, odpočinek, náhradní aktivity pro děti se sníženou potřebou spánku</w:t>
      </w:r>
    </w:p>
    <w:p w14:paraId="734A7AA7" w14:textId="77777777" w:rsidR="00990CD0" w:rsidRPr="005928FD" w:rsidRDefault="00990CD0" w:rsidP="00990CD0">
      <w:pPr>
        <w:rPr>
          <w:rFonts w:cstheme="minorHAnsi"/>
        </w:rPr>
      </w:pPr>
      <w:r w:rsidRPr="005928FD">
        <w:rPr>
          <w:rFonts w:cstheme="minorHAnsi"/>
        </w:rPr>
        <w:t>14.00- 14.30</w:t>
      </w:r>
      <w:r w:rsidRPr="005928FD">
        <w:rPr>
          <w:rFonts w:cstheme="minorHAnsi"/>
        </w:rPr>
        <w:tab/>
        <w:t>hygiena, svačina</w:t>
      </w:r>
    </w:p>
    <w:p w14:paraId="7662913C" w14:textId="45DD9336" w:rsidR="00F94230" w:rsidRDefault="00990CD0" w:rsidP="00F94230">
      <w:pPr>
        <w:ind w:left="1410" w:hanging="1410"/>
        <w:rPr>
          <w:rFonts w:cstheme="minorHAnsi"/>
        </w:rPr>
      </w:pPr>
      <w:r w:rsidRPr="005928FD">
        <w:rPr>
          <w:rFonts w:cstheme="minorHAnsi"/>
        </w:rPr>
        <w:t>14.30- 16.00</w:t>
      </w:r>
      <w:r w:rsidRPr="005928FD">
        <w:rPr>
          <w:rFonts w:cstheme="minorHAnsi"/>
        </w:rPr>
        <w:tab/>
        <w:t>odpolední zájmové činnosti, individuální práce s dětmi, pobyt na zahradě, konzultace s</w:t>
      </w:r>
      <w:r w:rsidR="00ED4B98">
        <w:rPr>
          <w:rFonts w:cstheme="minorHAnsi"/>
        </w:rPr>
        <w:t> </w:t>
      </w:r>
      <w:r w:rsidRPr="005928FD">
        <w:rPr>
          <w:rFonts w:cstheme="minorHAnsi"/>
        </w:rPr>
        <w:t>rodiči</w:t>
      </w:r>
    </w:p>
    <w:p w14:paraId="1BC87368" w14:textId="525DD1AC" w:rsidR="00ED4B98" w:rsidRPr="005928FD" w:rsidRDefault="00ED4B98" w:rsidP="00F94230">
      <w:pPr>
        <w:ind w:left="1410" w:hanging="1410"/>
        <w:rPr>
          <w:rFonts w:cstheme="minorHAnsi"/>
        </w:rPr>
      </w:pPr>
      <w:r>
        <w:rPr>
          <w:rFonts w:cstheme="minorHAnsi"/>
        </w:rPr>
        <w:t>16.05</w:t>
      </w:r>
      <w:r>
        <w:rPr>
          <w:rFonts w:cstheme="minorHAnsi"/>
        </w:rPr>
        <w:tab/>
        <w:t>uzavření budovy mateřské školy</w:t>
      </w:r>
    </w:p>
    <w:p w14:paraId="0F7F65D5" w14:textId="618FD4A4" w:rsidR="00F94230" w:rsidRPr="005928FD" w:rsidRDefault="00F94230" w:rsidP="00F94230">
      <w:pPr>
        <w:spacing w:line="276" w:lineRule="auto"/>
        <w:jc w:val="both"/>
        <w:rPr>
          <w:rFonts w:cstheme="minorHAnsi"/>
        </w:rPr>
      </w:pPr>
      <w:r w:rsidRPr="005928FD">
        <w:rPr>
          <w:rStyle w:val="Nadpis2Char"/>
          <w:rFonts w:asciiTheme="minorHAnsi" w:hAnsiTheme="minorHAnsi" w:cstheme="minorHAnsi"/>
          <w:b/>
          <w:color w:val="auto"/>
          <w:sz w:val="24"/>
          <w:szCs w:val="24"/>
        </w:rPr>
        <w:lastRenderedPageBreak/>
        <w:t>Provoz mateřské školy je omezen nebo přerušen</w:t>
      </w:r>
      <w:r w:rsidRPr="005928FD">
        <w:rPr>
          <w:rFonts w:cstheme="minorHAnsi"/>
        </w:rPr>
        <w:t xml:space="preserve"> v měsících červenci a srpnu, zpravidla na 4</w:t>
      </w:r>
      <w:r w:rsidR="000600B1">
        <w:rPr>
          <w:rFonts w:cstheme="minorHAnsi"/>
        </w:rPr>
        <w:t>-5</w:t>
      </w:r>
      <w:r w:rsidRPr="005928FD">
        <w:rPr>
          <w:rFonts w:cstheme="minorHAnsi"/>
        </w:rPr>
        <w:t xml:space="preserve"> týdn</w:t>
      </w:r>
      <w:r w:rsidR="000600B1">
        <w:rPr>
          <w:rFonts w:cstheme="minorHAnsi"/>
        </w:rPr>
        <w:t>ů</w:t>
      </w:r>
      <w:r w:rsidRPr="005928FD">
        <w:rPr>
          <w:rFonts w:cstheme="minorHAnsi"/>
        </w:rPr>
        <w:t xml:space="preserve">. Informaci o omezení nebo přerušení provozu školy zveřejní ředitelka na přístupném místě ve škole (nástěnka pro rodiče) a na webových stránkách školy </w:t>
      </w:r>
      <w:hyperlink r:id="rId8" w:history="1">
        <w:r w:rsidRPr="005928FD">
          <w:rPr>
            <w:rStyle w:val="Hypertextovodkaz"/>
            <w:rFonts w:cstheme="minorHAnsi"/>
          </w:rPr>
          <w:t>www.msvelkeporici.cz</w:t>
        </w:r>
      </w:hyperlink>
      <w:r w:rsidRPr="005928FD">
        <w:rPr>
          <w:rFonts w:cstheme="minorHAnsi"/>
        </w:rPr>
        <w:t>, nejméně 2 měsíce předem, dále pak seznámí rodiče s jinými možnostmi péče o děti v době uzavření mateřské školy a s výší úplaty. Ze závažných důvodů (organizační či technické příčiny) a po projednání se zřizovatelem, lze v průběhu školního roku omezit nebo přerušit provoz školy. Informaci o omezení nebo přerušení provozu školy zveřejní ředitelka na přístupném místě neprodleně poté, co se o omezení nebo přerušení provozu rozhodne. Případně jsou rodiče informováni telefonicky či emailem.</w:t>
      </w:r>
    </w:p>
    <w:p w14:paraId="76E4FE62" w14:textId="77777777" w:rsidR="00990CD0" w:rsidRPr="005928FD" w:rsidRDefault="00990CD0" w:rsidP="00990CD0">
      <w:pPr>
        <w:jc w:val="both"/>
        <w:rPr>
          <w:rFonts w:cstheme="minorHAnsi"/>
          <w:b/>
        </w:rPr>
      </w:pPr>
      <w:r w:rsidRPr="005928FD">
        <w:rPr>
          <w:rFonts w:cstheme="minorHAnsi"/>
          <w:b/>
        </w:rPr>
        <w:t xml:space="preserve">Příchod dětí do mateřské školy </w:t>
      </w:r>
    </w:p>
    <w:p w14:paraId="49FFF9B3" w14:textId="77777777" w:rsidR="00990CD0" w:rsidRPr="005928FD" w:rsidRDefault="00990CD0" w:rsidP="00990CD0">
      <w:pPr>
        <w:jc w:val="both"/>
        <w:rPr>
          <w:rFonts w:cstheme="minorHAnsi"/>
          <w:b/>
        </w:rPr>
      </w:pPr>
      <w:r w:rsidRPr="005928FD">
        <w:rPr>
          <w:rFonts w:cstheme="minorHAnsi"/>
          <w:b/>
        </w:rPr>
        <w:t>(u dětí, které mají vzdělávání povinné, je doba pobytu dále upravena v kapitole č.7)</w:t>
      </w:r>
    </w:p>
    <w:p w14:paraId="1AC6AD36" w14:textId="2F8E69D2" w:rsidR="00990CD0" w:rsidRPr="005928FD" w:rsidRDefault="00990CD0" w:rsidP="00990CD0">
      <w:pPr>
        <w:spacing w:line="276" w:lineRule="auto"/>
        <w:jc w:val="both"/>
        <w:rPr>
          <w:rFonts w:cstheme="minorHAnsi"/>
        </w:rPr>
      </w:pPr>
      <w:r w:rsidRPr="005928FD">
        <w:rPr>
          <w:rFonts w:cstheme="minorHAnsi"/>
        </w:rPr>
        <w:t xml:space="preserve">Ráno </w:t>
      </w:r>
      <w:r w:rsidRPr="00717ECF">
        <w:rPr>
          <w:rFonts w:cstheme="minorHAnsi"/>
          <w:b/>
          <w:bCs/>
          <w:u w:val="single"/>
        </w:rPr>
        <w:t>do 8.</w:t>
      </w:r>
      <w:r w:rsidR="00F94230" w:rsidRPr="00717ECF">
        <w:rPr>
          <w:rFonts w:cstheme="minorHAnsi"/>
          <w:b/>
          <w:bCs/>
          <w:u w:val="single"/>
        </w:rPr>
        <w:t>00</w:t>
      </w:r>
      <w:r w:rsidRPr="00717ECF">
        <w:rPr>
          <w:rFonts w:cstheme="minorHAnsi"/>
          <w:b/>
          <w:bCs/>
          <w:u w:val="single"/>
        </w:rPr>
        <w:t xml:space="preserve"> hodin</w:t>
      </w:r>
      <w:r w:rsidRPr="005928FD">
        <w:rPr>
          <w:rFonts w:cstheme="minorHAnsi"/>
        </w:rPr>
        <w:t xml:space="preserve"> přicházejí děti do zařízení, pozdější příchody dětí hlásí zákonní zástupci učitelkám ve třídě</w:t>
      </w:r>
      <w:r w:rsidR="00937461">
        <w:rPr>
          <w:rFonts w:cstheme="minorHAnsi"/>
        </w:rPr>
        <w:t>, osobně nebo na třídní telefon</w:t>
      </w:r>
      <w:r w:rsidRPr="005928FD">
        <w:rPr>
          <w:rFonts w:cstheme="minorHAnsi"/>
        </w:rPr>
        <w:t>. Nepřítomnost dítěte je nutno omluvit nejpozději do 13 hodiny předchozího dne, jinak se započítává stravné (dle vnitřního řádu školní jídelny). Mateřská škola se uzamyká v 8.</w:t>
      </w:r>
      <w:r w:rsidR="00F94230" w:rsidRPr="005928FD">
        <w:rPr>
          <w:rFonts w:cstheme="minorHAnsi"/>
        </w:rPr>
        <w:t>0</w:t>
      </w:r>
      <w:r w:rsidRPr="005928FD">
        <w:rPr>
          <w:rFonts w:cstheme="minorHAnsi"/>
        </w:rPr>
        <w:t>0 hodin. Po předchozí domluvě lze přivést dítě v jinou dobu</w:t>
      </w:r>
      <w:r w:rsidR="00F94230" w:rsidRPr="005928FD">
        <w:rPr>
          <w:rFonts w:cstheme="minorHAnsi"/>
        </w:rPr>
        <w:t>.</w:t>
      </w:r>
    </w:p>
    <w:p w14:paraId="52EFAD02" w14:textId="77777777" w:rsidR="00990CD0" w:rsidRPr="005928FD" w:rsidRDefault="00990CD0" w:rsidP="00990CD0">
      <w:pPr>
        <w:spacing w:line="276" w:lineRule="auto"/>
        <w:jc w:val="both"/>
        <w:rPr>
          <w:rFonts w:cstheme="minorHAnsi"/>
          <w:b/>
        </w:rPr>
      </w:pPr>
      <w:r w:rsidRPr="005928FD">
        <w:rPr>
          <w:rFonts w:cstheme="minorHAnsi"/>
          <w:b/>
        </w:rPr>
        <w:t>Vyzvedávání dětí a odchod z MŠ</w:t>
      </w:r>
    </w:p>
    <w:p w14:paraId="4FCD0F00" w14:textId="207E238A" w:rsidR="00990CD0" w:rsidRPr="005928FD" w:rsidRDefault="00990CD0" w:rsidP="00990CD0">
      <w:pPr>
        <w:spacing w:line="276" w:lineRule="auto"/>
        <w:jc w:val="both"/>
        <w:rPr>
          <w:rFonts w:cstheme="minorHAnsi"/>
        </w:rPr>
      </w:pPr>
      <w:r w:rsidRPr="005928FD">
        <w:rPr>
          <w:rFonts w:cstheme="minorHAnsi"/>
        </w:rPr>
        <w:t>Zákonní zástupci dětí, nebo jimi pověřené zmocněné osoby, mohou děti vyzvedávat v MŠ v průběhu celého dne (v jinou</w:t>
      </w:r>
      <w:r w:rsidR="00ED4B98">
        <w:rPr>
          <w:rFonts w:cstheme="minorHAnsi"/>
        </w:rPr>
        <w:t xml:space="preserve"> </w:t>
      </w:r>
      <w:r w:rsidRPr="005928FD">
        <w:rPr>
          <w:rFonts w:cstheme="minorHAnsi"/>
        </w:rPr>
        <w:t>než obvyklou dobu rozcházení</w:t>
      </w:r>
      <w:r w:rsidR="00937461">
        <w:rPr>
          <w:rFonts w:cstheme="minorHAnsi"/>
        </w:rPr>
        <w:t>,</w:t>
      </w:r>
      <w:r w:rsidRPr="005928FD">
        <w:rPr>
          <w:rFonts w:cstheme="minorHAnsi"/>
        </w:rPr>
        <w:t xml:space="preserve"> </w:t>
      </w:r>
      <w:r w:rsidR="00937461">
        <w:rPr>
          <w:rFonts w:cstheme="minorHAnsi"/>
        </w:rPr>
        <w:t>je potřeba předem</w:t>
      </w:r>
      <w:r w:rsidRPr="005928FD">
        <w:rPr>
          <w:rFonts w:cstheme="minorHAnsi"/>
        </w:rPr>
        <w:t xml:space="preserve"> domluvit čas s učitelkou). Děti odcházející po obědě doporučujeme vyzvedávat v rozpětí 12:00 – 12:30 hod. dle požadavků jednotlivých tříd.</w:t>
      </w:r>
      <w:r w:rsidR="00717ECF">
        <w:rPr>
          <w:rFonts w:cstheme="minorHAnsi"/>
        </w:rPr>
        <w:t xml:space="preserve"> </w:t>
      </w:r>
    </w:p>
    <w:p w14:paraId="08C554B6" w14:textId="316B58CA" w:rsidR="00990CD0" w:rsidRPr="005928FD" w:rsidRDefault="00990CD0" w:rsidP="00990CD0">
      <w:pPr>
        <w:spacing w:line="276" w:lineRule="auto"/>
        <w:jc w:val="both"/>
        <w:rPr>
          <w:rFonts w:cstheme="minorHAnsi"/>
        </w:rPr>
      </w:pPr>
      <w:r w:rsidRPr="005928FD">
        <w:rPr>
          <w:rFonts w:cstheme="minorHAnsi"/>
        </w:rPr>
        <w:t>V odpoledních hodinách se mateřská škola uzamyká v 16:0</w:t>
      </w:r>
      <w:r w:rsidR="00F94230" w:rsidRPr="005928FD">
        <w:rPr>
          <w:rFonts w:cstheme="minorHAnsi"/>
        </w:rPr>
        <w:t>5</w:t>
      </w:r>
      <w:r w:rsidRPr="005928FD">
        <w:rPr>
          <w:rFonts w:cstheme="minorHAnsi"/>
        </w:rPr>
        <w:t>. Do této doby je nutné opustit prostory školy (budovu i školní zahradu).</w:t>
      </w:r>
    </w:p>
    <w:p w14:paraId="7E3A1C63" w14:textId="77777777" w:rsidR="005928FD" w:rsidRPr="005928FD" w:rsidRDefault="005928FD" w:rsidP="00990CD0">
      <w:pPr>
        <w:spacing w:line="276" w:lineRule="auto"/>
        <w:jc w:val="both"/>
        <w:rPr>
          <w:rFonts w:cstheme="minorHAnsi"/>
        </w:rPr>
      </w:pPr>
    </w:p>
    <w:p w14:paraId="108AAC1E" w14:textId="5236A951" w:rsidR="00F94230" w:rsidRPr="00F94230" w:rsidRDefault="00F94230" w:rsidP="00F94230">
      <w:pPr>
        <w:pStyle w:val="Odstavecseseznamem"/>
        <w:numPr>
          <w:ilvl w:val="0"/>
          <w:numId w:val="4"/>
        </w:numPr>
        <w:spacing w:line="276" w:lineRule="auto"/>
        <w:jc w:val="both"/>
        <w:rPr>
          <w:rFonts w:asciiTheme="minorHAnsi" w:hAnsiTheme="minorHAnsi" w:cstheme="minorHAnsi"/>
          <w:sz w:val="28"/>
          <w:szCs w:val="28"/>
        </w:rPr>
      </w:pPr>
      <w:r w:rsidRPr="00F94230">
        <w:rPr>
          <w:rFonts w:asciiTheme="minorHAnsi" w:hAnsiTheme="minorHAnsi" w:cstheme="minorHAnsi"/>
          <w:b/>
          <w:sz w:val="28"/>
          <w:szCs w:val="28"/>
        </w:rPr>
        <w:t>Školní jídelna, stravování</w:t>
      </w:r>
      <w:r w:rsidRPr="00F94230">
        <w:rPr>
          <w:rFonts w:asciiTheme="minorHAnsi" w:hAnsiTheme="minorHAnsi" w:cstheme="minorHAnsi"/>
          <w:sz w:val="28"/>
          <w:szCs w:val="28"/>
        </w:rPr>
        <w:t xml:space="preserve"> </w:t>
      </w:r>
    </w:p>
    <w:p w14:paraId="32F9B1D2" w14:textId="06FBEDF6" w:rsidR="00F94230" w:rsidRPr="00F94230" w:rsidRDefault="00F94230" w:rsidP="00F94230">
      <w:pPr>
        <w:spacing w:line="276" w:lineRule="auto"/>
        <w:jc w:val="both"/>
        <w:rPr>
          <w:rFonts w:cstheme="minorHAnsi"/>
        </w:rPr>
      </w:pPr>
      <w:r w:rsidRPr="00F94230">
        <w:rPr>
          <w:rFonts w:cstheme="minorHAnsi"/>
        </w:rPr>
        <w:t>Otázky týkající se stravování projednává rodi</w:t>
      </w:r>
      <w:r w:rsidR="00AF15DB">
        <w:rPr>
          <w:rFonts w:cstheme="minorHAnsi"/>
        </w:rPr>
        <w:t>č</w:t>
      </w:r>
      <w:r w:rsidRPr="00F94230">
        <w:rPr>
          <w:rFonts w:cstheme="minorHAnsi"/>
        </w:rPr>
        <w:t xml:space="preserve"> s vedoucí školní jídelny osobně v kanceláři školní jídelny, nebo: e-mail: </w:t>
      </w:r>
      <w:r w:rsidRPr="005928FD">
        <w:rPr>
          <w:rFonts w:cstheme="minorHAnsi"/>
          <w:color w:val="0070C0"/>
        </w:rPr>
        <w:t>stravovani@msvelkeporici.cz</w:t>
      </w:r>
      <w:r w:rsidRPr="00F94230">
        <w:rPr>
          <w:rFonts w:cstheme="minorHAnsi"/>
        </w:rPr>
        <w:t xml:space="preserve">, tel: </w:t>
      </w:r>
      <w:r>
        <w:rPr>
          <w:rFonts w:cstheme="minorHAnsi"/>
        </w:rPr>
        <w:t>736 629 892, 605 940 399</w:t>
      </w:r>
      <w:r w:rsidRPr="00F94230">
        <w:rPr>
          <w:rFonts w:cstheme="minorHAnsi"/>
        </w:rPr>
        <w:t>.</w:t>
      </w:r>
    </w:p>
    <w:p w14:paraId="3027A499" w14:textId="16600E75" w:rsidR="00F94230" w:rsidRDefault="00F94230" w:rsidP="00F94230">
      <w:pPr>
        <w:spacing w:line="276" w:lineRule="auto"/>
        <w:jc w:val="both"/>
        <w:rPr>
          <w:rFonts w:cstheme="minorHAnsi"/>
        </w:rPr>
      </w:pPr>
      <w:r w:rsidRPr="00F94230">
        <w:rPr>
          <w:rFonts w:cstheme="minorHAnsi"/>
        </w:rPr>
        <w:t>Podmínky poskytování školního stravování jsou uvedeny ve vnitřním řádu školní jídelny.</w:t>
      </w:r>
    </w:p>
    <w:p w14:paraId="7E176828" w14:textId="77777777" w:rsidR="005928FD" w:rsidRPr="005928FD" w:rsidRDefault="005928FD" w:rsidP="00F94230">
      <w:pPr>
        <w:spacing w:line="276" w:lineRule="auto"/>
        <w:jc w:val="both"/>
        <w:rPr>
          <w:rFonts w:cstheme="minorHAnsi"/>
        </w:rPr>
      </w:pPr>
    </w:p>
    <w:p w14:paraId="74BE0B3C" w14:textId="04696C03" w:rsidR="005928FD" w:rsidRPr="005928FD" w:rsidRDefault="005928FD" w:rsidP="005928FD">
      <w:pPr>
        <w:pStyle w:val="Nadpis2"/>
        <w:numPr>
          <w:ilvl w:val="0"/>
          <w:numId w:val="4"/>
        </w:numPr>
        <w:rPr>
          <w:rFonts w:asciiTheme="minorHAnsi" w:hAnsiTheme="minorHAnsi" w:cstheme="minorHAnsi"/>
          <w:b/>
          <w:sz w:val="28"/>
          <w:szCs w:val="28"/>
        </w:rPr>
      </w:pPr>
      <w:r w:rsidRPr="005928FD">
        <w:rPr>
          <w:rFonts w:asciiTheme="minorHAnsi" w:hAnsiTheme="minorHAnsi" w:cstheme="minorHAnsi"/>
          <w:b/>
          <w:color w:val="auto"/>
          <w:sz w:val="28"/>
          <w:szCs w:val="28"/>
        </w:rPr>
        <w:t>Úplata za předškolní vzdělávání:</w:t>
      </w:r>
    </w:p>
    <w:p w14:paraId="39C1FAE7" w14:textId="77777777" w:rsidR="005928FD" w:rsidRPr="005928FD" w:rsidRDefault="005928FD" w:rsidP="005928FD">
      <w:pPr>
        <w:rPr>
          <w:rFonts w:cstheme="minorHAnsi"/>
          <w:b/>
          <w:sz w:val="28"/>
          <w:szCs w:val="28"/>
        </w:rPr>
      </w:pPr>
    </w:p>
    <w:p w14:paraId="61C33E5E" w14:textId="3317FE24" w:rsidR="005928FD" w:rsidRPr="005928FD" w:rsidRDefault="005928FD" w:rsidP="005928FD">
      <w:pPr>
        <w:pStyle w:val="Nadpis2"/>
        <w:numPr>
          <w:ilvl w:val="0"/>
          <w:numId w:val="6"/>
        </w:numPr>
        <w:tabs>
          <w:tab w:val="num" w:pos="360"/>
        </w:tabs>
        <w:ind w:left="1418" w:hanging="425"/>
        <w:jc w:val="both"/>
        <w:rPr>
          <w:rFonts w:asciiTheme="minorHAnsi" w:hAnsiTheme="minorHAnsi" w:cstheme="minorHAnsi"/>
          <w:color w:val="auto"/>
          <w:sz w:val="24"/>
          <w:szCs w:val="24"/>
        </w:rPr>
      </w:pPr>
      <w:r w:rsidRPr="005928FD">
        <w:rPr>
          <w:rFonts w:asciiTheme="minorHAnsi" w:hAnsiTheme="minorHAnsi" w:cstheme="minorHAnsi"/>
          <w:color w:val="auto"/>
          <w:sz w:val="24"/>
          <w:szCs w:val="24"/>
        </w:rPr>
        <w:t>je stanovena</w:t>
      </w:r>
      <w:r w:rsidRPr="005928FD">
        <w:rPr>
          <w:rFonts w:asciiTheme="minorHAnsi" w:hAnsiTheme="minorHAnsi" w:cstheme="minorHAnsi"/>
          <w:b/>
          <w:color w:val="auto"/>
          <w:sz w:val="24"/>
          <w:szCs w:val="24"/>
        </w:rPr>
        <w:t xml:space="preserve"> </w:t>
      </w:r>
      <w:r w:rsidR="00717ECF">
        <w:rPr>
          <w:rFonts w:asciiTheme="minorHAnsi" w:hAnsiTheme="minorHAnsi" w:cstheme="minorHAnsi"/>
          <w:color w:val="auto"/>
          <w:sz w:val="24"/>
          <w:szCs w:val="24"/>
        </w:rPr>
        <w:t>zřizovatelem</w:t>
      </w:r>
      <w:r w:rsidRPr="005928FD">
        <w:rPr>
          <w:rFonts w:asciiTheme="minorHAnsi" w:hAnsiTheme="minorHAnsi" w:cstheme="minorHAnsi"/>
          <w:color w:val="auto"/>
          <w:sz w:val="24"/>
          <w:szCs w:val="24"/>
        </w:rPr>
        <w:t xml:space="preserve"> školy na období školního roku a zákonný zástupce </w:t>
      </w:r>
      <w:r w:rsidRPr="005928FD">
        <w:rPr>
          <w:rFonts w:asciiTheme="minorHAnsi" w:hAnsiTheme="minorHAnsi" w:cstheme="minorHAnsi"/>
          <w:color w:val="auto"/>
          <w:sz w:val="24"/>
          <w:szCs w:val="24"/>
        </w:rPr>
        <w:br/>
        <w:t xml:space="preserve">je s její výší seznámen nejpozději do 30. června předcházejícího školního roku, </w:t>
      </w:r>
    </w:p>
    <w:p w14:paraId="1A3C7CCF" w14:textId="77777777" w:rsidR="005928FD" w:rsidRPr="005928FD" w:rsidRDefault="005928FD" w:rsidP="005928FD">
      <w:pPr>
        <w:pStyle w:val="Nadpis2"/>
        <w:numPr>
          <w:ilvl w:val="0"/>
          <w:numId w:val="6"/>
        </w:numPr>
        <w:tabs>
          <w:tab w:val="num" w:pos="360"/>
        </w:tabs>
        <w:ind w:left="1418" w:hanging="425"/>
        <w:jc w:val="both"/>
        <w:rPr>
          <w:rFonts w:asciiTheme="minorHAnsi" w:hAnsiTheme="minorHAnsi" w:cstheme="minorHAnsi"/>
          <w:color w:val="auto"/>
          <w:sz w:val="24"/>
          <w:szCs w:val="24"/>
        </w:rPr>
      </w:pPr>
      <w:r w:rsidRPr="005928FD">
        <w:rPr>
          <w:rFonts w:asciiTheme="minorHAnsi" w:hAnsiTheme="minorHAnsi" w:cstheme="minorHAnsi"/>
          <w:color w:val="auto"/>
          <w:sz w:val="24"/>
          <w:szCs w:val="24"/>
        </w:rPr>
        <w:t>v případě přijetí dítěte k předškolnímu vzdělávání v průběhu roku je zákonný zástupce seznámen s výší úplaty při přijetí dítěte,</w:t>
      </w:r>
    </w:p>
    <w:p w14:paraId="1D8CD0D1" w14:textId="77777777" w:rsidR="005928FD" w:rsidRPr="005928FD" w:rsidRDefault="005928FD" w:rsidP="005928FD">
      <w:pPr>
        <w:pStyle w:val="Nadpis2"/>
        <w:numPr>
          <w:ilvl w:val="0"/>
          <w:numId w:val="6"/>
        </w:numPr>
        <w:tabs>
          <w:tab w:val="num" w:pos="360"/>
        </w:tabs>
        <w:ind w:left="1418" w:hanging="425"/>
        <w:jc w:val="both"/>
        <w:rPr>
          <w:rFonts w:asciiTheme="minorHAnsi" w:hAnsiTheme="minorHAnsi" w:cstheme="minorHAnsi"/>
          <w:color w:val="auto"/>
          <w:sz w:val="24"/>
          <w:szCs w:val="24"/>
        </w:rPr>
      </w:pPr>
      <w:r w:rsidRPr="005928FD">
        <w:rPr>
          <w:rFonts w:asciiTheme="minorHAnsi" w:hAnsiTheme="minorHAnsi" w:cstheme="minorHAnsi"/>
          <w:color w:val="auto"/>
          <w:sz w:val="24"/>
          <w:szCs w:val="24"/>
        </w:rPr>
        <w:t>vzdělávání se poskytuje bezúplatně od počátku školního roku, který následuje po dni, kdy dítě dosáhne pátého roku věku,</w:t>
      </w:r>
    </w:p>
    <w:p w14:paraId="3E339D92" w14:textId="79981D1D" w:rsidR="005928FD" w:rsidRPr="005928FD" w:rsidRDefault="005928FD" w:rsidP="005928FD">
      <w:pPr>
        <w:pStyle w:val="Nadpis2"/>
        <w:numPr>
          <w:ilvl w:val="0"/>
          <w:numId w:val="6"/>
        </w:numPr>
        <w:tabs>
          <w:tab w:val="num" w:pos="360"/>
        </w:tabs>
        <w:ind w:left="1418" w:hanging="425"/>
        <w:jc w:val="both"/>
        <w:rPr>
          <w:rFonts w:asciiTheme="minorHAnsi" w:hAnsiTheme="minorHAnsi" w:cstheme="minorHAnsi"/>
          <w:color w:val="auto"/>
          <w:sz w:val="24"/>
          <w:szCs w:val="24"/>
        </w:rPr>
      </w:pPr>
      <w:r w:rsidRPr="005928FD">
        <w:rPr>
          <w:rFonts w:asciiTheme="minorHAnsi" w:hAnsiTheme="minorHAnsi" w:cstheme="minorHAnsi"/>
          <w:color w:val="auto"/>
          <w:sz w:val="24"/>
          <w:szCs w:val="24"/>
        </w:rPr>
        <w:t>podrobnosti o úplatě za předškolní vzdělávání jsou stanoveny ve vnitřním předpis</w:t>
      </w:r>
      <w:r w:rsidR="00717ECF">
        <w:rPr>
          <w:rFonts w:asciiTheme="minorHAnsi" w:hAnsiTheme="minorHAnsi" w:cstheme="minorHAnsi"/>
          <w:color w:val="auto"/>
          <w:sz w:val="24"/>
          <w:szCs w:val="24"/>
        </w:rPr>
        <w:t>u</w:t>
      </w:r>
      <w:r w:rsidRPr="005928FD">
        <w:rPr>
          <w:rFonts w:asciiTheme="minorHAnsi" w:hAnsiTheme="minorHAnsi" w:cstheme="minorHAnsi"/>
          <w:color w:val="auto"/>
          <w:sz w:val="24"/>
          <w:szCs w:val="24"/>
        </w:rPr>
        <w:t xml:space="preserve"> o úplatě.</w:t>
      </w:r>
    </w:p>
    <w:p w14:paraId="5BDB8BAF" w14:textId="77777777" w:rsidR="00F94230" w:rsidRPr="005928FD" w:rsidRDefault="00F94230" w:rsidP="00990CD0">
      <w:pPr>
        <w:spacing w:line="276" w:lineRule="auto"/>
        <w:jc w:val="both"/>
        <w:rPr>
          <w:rFonts w:cstheme="minorHAnsi"/>
        </w:rPr>
      </w:pPr>
    </w:p>
    <w:p w14:paraId="6303B593" w14:textId="17868641" w:rsidR="005928FD" w:rsidRPr="005928FD" w:rsidRDefault="005928FD" w:rsidP="005928FD">
      <w:pPr>
        <w:pStyle w:val="Odstavecseseznamem"/>
        <w:numPr>
          <w:ilvl w:val="0"/>
          <w:numId w:val="4"/>
        </w:numPr>
        <w:spacing w:line="276" w:lineRule="auto"/>
        <w:jc w:val="both"/>
        <w:rPr>
          <w:rFonts w:asciiTheme="minorHAnsi" w:hAnsiTheme="minorHAnsi" w:cstheme="minorHAnsi"/>
        </w:rPr>
      </w:pPr>
      <w:r w:rsidRPr="005928FD">
        <w:rPr>
          <w:rStyle w:val="Nadpis2Char"/>
          <w:rFonts w:asciiTheme="minorHAnsi" w:hAnsiTheme="minorHAnsi" w:cstheme="minorHAnsi"/>
          <w:b/>
          <w:color w:val="000000" w:themeColor="text1"/>
          <w:sz w:val="28"/>
          <w:szCs w:val="28"/>
        </w:rPr>
        <w:lastRenderedPageBreak/>
        <w:t>Stížnosti, oznámení a podněty</w:t>
      </w:r>
    </w:p>
    <w:p w14:paraId="2059A9BD" w14:textId="1059FA66" w:rsidR="005928FD" w:rsidRDefault="005928FD" w:rsidP="005928FD">
      <w:pPr>
        <w:pStyle w:val="Odstavecseseznamem"/>
        <w:spacing w:line="276" w:lineRule="auto"/>
        <w:ind w:left="360"/>
        <w:jc w:val="both"/>
        <w:rPr>
          <w:rFonts w:asciiTheme="minorHAnsi" w:hAnsiTheme="minorHAnsi" w:cstheme="minorHAnsi"/>
        </w:rPr>
      </w:pPr>
      <w:r w:rsidRPr="005928FD">
        <w:rPr>
          <w:rFonts w:asciiTheme="minorHAnsi" w:hAnsiTheme="minorHAnsi" w:cstheme="minorHAnsi"/>
        </w:rPr>
        <w:t>k práci mateřské školy se podávají u ředitelky školy, která je v zákonné lhůtě vyřídí nebo postoupí nadřízeným orgánům.</w:t>
      </w:r>
      <w:r>
        <w:rPr>
          <w:rFonts w:asciiTheme="minorHAnsi" w:hAnsiTheme="minorHAnsi" w:cstheme="minorHAnsi"/>
        </w:rPr>
        <w:t xml:space="preserve"> V době nepřítomnosti ředitelky lze písemnou stížnost předat i jinému zaměstnanci školy, který ji bezodkladně předá ředitelce.</w:t>
      </w:r>
      <w:r w:rsidRPr="005928FD">
        <w:rPr>
          <w:rFonts w:asciiTheme="minorHAnsi" w:hAnsiTheme="minorHAnsi" w:cstheme="minorHAnsi"/>
        </w:rPr>
        <w:t xml:space="preserve"> Ředitelka školy nabízí konzultační schůzky po domluvě se zákonnými zástupci i jinými zájemci (tel.: 736 629 892, 776 717 845).</w:t>
      </w:r>
    </w:p>
    <w:p w14:paraId="66E7C34A" w14:textId="643BDC7A" w:rsidR="005928FD" w:rsidRPr="005928FD" w:rsidRDefault="005928FD" w:rsidP="005928FD">
      <w:pPr>
        <w:pStyle w:val="Odstavecseseznamem"/>
        <w:spacing w:line="276" w:lineRule="auto"/>
        <w:ind w:left="360"/>
        <w:jc w:val="both"/>
        <w:rPr>
          <w:rFonts w:asciiTheme="minorHAnsi" w:hAnsiTheme="minorHAnsi" w:cstheme="minorHAnsi"/>
        </w:rPr>
      </w:pPr>
    </w:p>
    <w:p w14:paraId="7FDDD68B" w14:textId="2F7D40B7" w:rsidR="00E6635E" w:rsidRPr="00E6635E" w:rsidRDefault="00E6635E" w:rsidP="00E6635E">
      <w:pPr>
        <w:pStyle w:val="Nadpis2"/>
        <w:numPr>
          <w:ilvl w:val="0"/>
          <w:numId w:val="4"/>
        </w:numPr>
        <w:rPr>
          <w:rFonts w:asciiTheme="minorHAnsi" w:hAnsiTheme="minorHAnsi" w:cstheme="minorHAnsi"/>
          <w:b/>
          <w:color w:val="auto"/>
          <w:sz w:val="28"/>
          <w:szCs w:val="28"/>
        </w:rPr>
      </w:pPr>
      <w:r w:rsidRPr="00E6635E">
        <w:rPr>
          <w:rFonts w:asciiTheme="minorHAnsi" w:hAnsiTheme="minorHAnsi" w:cstheme="minorHAnsi"/>
          <w:b/>
          <w:color w:val="auto"/>
          <w:sz w:val="28"/>
          <w:szCs w:val="28"/>
        </w:rPr>
        <w:t>Povinnost předškolního vzdělávání:</w:t>
      </w:r>
    </w:p>
    <w:p w14:paraId="7C7C819D" w14:textId="77777777" w:rsidR="00E6635E" w:rsidRPr="00E6635E" w:rsidRDefault="00E6635E" w:rsidP="00E6635E">
      <w:pPr>
        <w:rPr>
          <w:rFonts w:cstheme="minorHAnsi"/>
        </w:rPr>
      </w:pPr>
    </w:p>
    <w:p w14:paraId="4F854C43" w14:textId="77777777" w:rsidR="00E6635E" w:rsidRPr="00E6635E" w:rsidRDefault="00E6635E" w:rsidP="00E6635E">
      <w:pPr>
        <w:pStyle w:val="Odstavecseseznamem"/>
        <w:numPr>
          <w:ilvl w:val="0"/>
          <w:numId w:val="8"/>
        </w:numPr>
        <w:spacing w:line="276" w:lineRule="auto"/>
        <w:ind w:left="1560"/>
        <w:rPr>
          <w:rFonts w:asciiTheme="minorHAnsi" w:hAnsiTheme="minorHAnsi" w:cstheme="minorHAnsi"/>
        </w:rPr>
      </w:pPr>
      <w:r w:rsidRPr="00E6635E">
        <w:rPr>
          <w:rFonts w:asciiTheme="minorHAnsi" w:hAnsiTheme="minorHAnsi" w:cstheme="minorHAnsi"/>
        </w:rPr>
        <w:t>od počátku školního roku, který následuje po dni, kdy dítě dosáhne pátého roku věku, do zahájení povinné školní docházky dítěte, je předškolní vzdělávání povinné,</w:t>
      </w:r>
    </w:p>
    <w:p w14:paraId="47CB734B" w14:textId="5D283F2B" w:rsidR="00E6635E" w:rsidRPr="00E6635E" w:rsidRDefault="00E6635E" w:rsidP="00E6635E">
      <w:pPr>
        <w:pStyle w:val="Odstavecseseznamem"/>
        <w:numPr>
          <w:ilvl w:val="0"/>
          <w:numId w:val="8"/>
        </w:numPr>
        <w:spacing w:line="276" w:lineRule="auto"/>
        <w:ind w:left="1560"/>
        <w:rPr>
          <w:rFonts w:asciiTheme="minorHAnsi" w:hAnsiTheme="minorHAnsi" w:cstheme="minorHAnsi"/>
        </w:rPr>
      </w:pPr>
      <w:r w:rsidRPr="00E6635E">
        <w:rPr>
          <w:rFonts w:asciiTheme="minorHAnsi" w:hAnsiTheme="minorHAnsi" w:cstheme="minorHAnsi"/>
        </w:rPr>
        <w:t>povinné předškolní vzdělávání má formu pravidelné denní docházky v pracovních dnech od 8:</w:t>
      </w:r>
      <w:r>
        <w:rPr>
          <w:rFonts w:asciiTheme="minorHAnsi" w:hAnsiTheme="minorHAnsi" w:cstheme="minorHAnsi"/>
        </w:rPr>
        <w:t>00</w:t>
      </w:r>
      <w:r w:rsidRPr="00E6635E">
        <w:rPr>
          <w:rFonts w:asciiTheme="minorHAnsi" w:hAnsiTheme="minorHAnsi" w:cstheme="minorHAnsi"/>
        </w:rPr>
        <w:t xml:space="preserve"> – 12:</w:t>
      </w:r>
      <w:r>
        <w:rPr>
          <w:rFonts w:asciiTheme="minorHAnsi" w:hAnsiTheme="minorHAnsi" w:cstheme="minorHAnsi"/>
        </w:rPr>
        <w:t>00</w:t>
      </w:r>
      <w:r w:rsidRPr="00E6635E">
        <w:rPr>
          <w:rFonts w:asciiTheme="minorHAnsi" w:hAnsiTheme="minorHAnsi" w:cstheme="minorHAnsi"/>
        </w:rPr>
        <w:t xml:space="preserve"> hodin (rozsah povinného předškolního vzdělávání jsou 4 hodiny)</w:t>
      </w:r>
    </w:p>
    <w:p w14:paraId="6312CCA0" w14:textId="77777777" w:rsidR="00E6635E" w:rsidRPr="00E6635E" w:rsidRDefault="00E6635E" w:rsidP="00E6635E">
      <w:pPr>
        <w:pStyle w:val="Odstavecseseznamem"/>
        <w:numPr>
          <w:ilvl w:val="0"/>
          <w:numId w:val="8"/>
        </w:numPr>
        <w:spacing w:line="276" w:lineRule="auto"/>
        <w:ind w:left="1560"/>
        <w:rPr>
          <w:rFonts w:asciiTheme="minorHAnsi" w:hAnsiTheme="minorHAnsi" w:cstheme="minorHAnsi"/>
        </w:rPr>
      </w:pPr>
      <w:r w:rsidRPr="00E6635E">
        <w:rPr>
          <w:rFonts w:asciiTheme="minorHAnsi" w:hAnsiTheme="minorHAnsi" w:cstheme="minorHAnsi"/>
        </w:rPr>
        <w:t>povinnost není dána ve dnech školních prázdnin,</w:t>
      </w:r>
    </w:p>
    <w:p w14:paraId="634101CC" w14:textId="77777777" w:rsidR="00E6635E" w:rsidRPr="00E6635E" w:rsidRDefault="00E6635E" w:rsidP="00E6635E">
      <w:pPr>
        <w:pStyle w:val="Odstavecseseznamem"/>
        <w:numPr>
          <w:ilvl w:val="0"/>
          <w:numId w:val="8"/>
        </w:numPr>
        <w:spacing w:line="276" w:lineRule="auto"/>
        <w:ind w:left="1560"/>
        <w:rPr>
          <w:rFonts w:asciiTheme="minorHAnsi" w:hAnsiTheme="minorHAnsi" w:cstheme="minorHAnsi"/>
        </w:rPr>
      </w:pPr>
      <w:r w:rsidRPr="00E6635E">
        <w:rPr>
          <w:rFonts w:asciiTheme="minorHAnsi" w:hAnsiTheme="minorHAnsi" w:cstheme="minorHAnsi"/>
        </w:rPr>
        <w:t>dítě má právo se vzdělávat v mateřské škole po celou dobu jejího provozu,</w:t>
      </w:r>
    </w:p>
    <w:p w14:paraId="4FEEC99F" w14:textId="77777777" w:rsidR="00E6635E" w:rsidRPr="00E6635E" w:rsidRDefault="00E6635E" w:rsidP="00E6635E">
      <w:pPr>
        <w:pStyle w:val="Odstavecseseznamem"/>
        <w:numPr>
          <w:ilvl w:val="0"/>
          <w:numId w:val="8"/>
        </w:numPr>
        <w:spacing w:line="276" w:lineRule="auto"/>
        <w:ind w:left="1560"/>
        <w:rPr>
          <w:rFonts w:asciiTheme="minorHAnsi" w:hAnsiTheme="minorHAnsi" w:cstheme="minorHAnsi"/>
        </w:rPr>
      </w:pPr>
      <w:r w:rsidRPr="00E6635E">
        <w:rPr>
          <w:rFonts w:asciiTheme="minorHAnsi" w:hAnsiTheme="minorHAnsi" w:cstheme="minorHAnsi"/>
        </w:rPr>
        <w:t>náležitosti omlouvání neúčasti dítěte ve vzdělávání upravuje kapitola 11.</w:t>
      </w:r>
    </w:p>
    <w:p w14:paraId="16B9C2CA" w14:textId="3C4ABBAF" w:rsidR="00E6635E" w:rsidRPr="00E6635E" w:rsidRDefault="00E6635E" w:rsidP="00E6635E">
      <w:pPr>
        <w:pStyle w:val="Odstavecseseznamem"/>
        <w:numPr>
          <w:ilvl w:val="0"/>
          <w:numId w:val="8"/>
        </w:numPr>
        <w:spacing w:line="276" w:lineRule="auto"/>
        <w:ind w:left="1560"/>
        <w:rPr>
          <w:rFonts w:asciiTheme="minorHAnsi" w:hAnsiTheme="minorHAnsi" w:cstheme="minorHAnsi"/>
        </w:rPr>
      </w:pPr>
      <w:r w:rsidRPr="00E6635E">
        <w:rPr>
          <w:rFonts w:asciiTheme="minorHAnsi" w:hAnsiTheme="minorHAnsi" w:cstheme="minorHAnsi"/>
          <w:b/>
        </w:rPr>
        <w:t>Distanční vzdělávání je pro děti v posledním ročníku MŠ povinné</w:t>
      </w:r>
      <w:r w:rsidRPr="00E6635E">
        <w:rPr>
          <w:rFonts w:asciiTheme="minorHAnsi" w:hAnsiTheme="minorHAnsi" w:cstheme="minorHAnsi"/>
        </w:rPr>
        <w:t xml:space="preserve"> v případě, že dojde k zavření třídy či školy z důvodu karantény či vládních opatření. Informace k distanční výuce najdou zákonní zástupci na webové stránce </w:t>
      </w:r>
      <w:hyperlink r:id="rId9" w:history="1">
        <w:r w:rsidRPr="006316DD">
          <w:rPr>
            <w:rStyle w:val="Hypertextovodkaz"/>
            <w:rFonts w:asciiTheme="minorHAnsi" w:hAnsiTheme="minorHAnsi" w:cstheme="minorHAnsi"/>
          </w:rPr>
          <w:t>www.msvelkeporici.cz</w:t>
        </w:r>
      </w:hyperlink>
      <w:r w:rsidRPr="00E6635E">
        <w:rPr>
          <w:rFonts w:asciiTheme="minorHAnsi" w:hAnsiTheme="minorHAnsi" w:cstheme="minorHAnsi"/>
        </w:rPr>
        <w:t>, kde je prezentace s informacemi a jednotlivé aktivity a náměty pro práci s dětmi. Pokud rodiny dětí nemají přístup k internetu, umožňuje škola</w:t>
      </w:r>
      <w:r>
        <w:rPr>
          <w:rFonts w:asciiTheme="minorHAnsi" w:hAnsiTheme="minorHAnsi" w:cstheme="minorHAnsi"/>
        </w:rPr>
        <w:t xml:space="preserve"> po předchozí domluvě konzultace</w:t>
      </w:r>
      <w:r w:rsidRPr="00E6635E">
        <w:rPr>
          <w:rFonts w:asciiTheme="minorHAnsi" w:hAnsiTheme="minorHAnsi" w:cstheme="minorHAnsi"/>
        </w:rPr>
        <w:t xml:space="preserve"> </w:t>
      </w:r>
      <w:r>
        <w:rPr>
          <w:rFonts w:asciiTheme="minorHAnsi" w:hAnsiTheme="minorHAnsi" w:cstheme="minorHAnsi"/>
        </w:rPr>
        <w:t>(</w:t>
      </w:r>
      <w:r w:rsidRPr="00E6635E">
        <w:rPr>
          <w:rFonts w:asciiTheme="minorHAnsi" w:hAnsiTheme="minorHAnsi" w:cstheme="minorHAnsi"/>
        </w:rPr>
        <w:t>Po – Pá od 10:00 do 11:00</w:t>
      </w:r>
      <w:r>
        <w:rPr>
          <w:rFonts w:asciiTheme="minorHAnsi" w:hAnsiTheme="minorHAnsi" w:cstheme="minorHAnsi"/>
        </w:rPr>
        <w:t xml:space="preserve"> </w:t>
      </w:r>
      <w:r w:rsidRPr="00E6635E">
        <w:rPr>
          <w:rFonts w:asciiTheme="minorHAnsi" w:hAnsiTheme="minorHAnsi" w:cstheme="minorHAnsi"/>
        </w:rPr>
        <w:t>hodi</w:t>
      </w:r>
      <w:r>
        <w:rPr>
          <w:rFonts w:asciiTheme="minorHAnsi" w:hAnsiTheme="minorHAnsi" w:cstheme="minorHAnsi"/>
        </w:rPr>
        <w:t>n),</w:t>
      </w:r>
      <w:r w:rsidR="00C1455C">
        <w:rPr>
          <w:rFonts w:asciiTheme="minorHAnsi" w:hAnsiTheme="minorHAnsi" w:cstheme="minorHAnsi"/>
        </w:rPr>
        <w:t xml:space="preserve"> </w:t>
      </w:r>
      <w:r w:rsidRPr="00E6635E">
        <w:rPr>
          <w:rFonts w:asciiTheme="minorHAnsi" w:hAnsiTheme="minorHAnsi" w:cstheme="minorHAnsi"/>
        </w:rPr>
        <w:t>při kterých budou nastaveny vhodné podmínky pro distanční vzdělávání.</w:t>
      </w:r>
    </w:p>
    <w:p w14:paraId="6F7273AE" w14:textId="507B205E" w:rsidR="00E6635E" w:rsidRDefault="00E6635E" w:rsidP="00E6635E">
      <w:pPr>
        <w:pStyle w:val="Odstavecseseznamem"/>
        <w:numPr>
          <w:ilvl w:val="0"/>
          <w:numId w:val="8"/>
        </w:numPr>
        <w:spacing w:line="276" w:lineRule="auto"/>
        <w:ind w:left="1560"/>
        <w:rPr>
          <w:rFonts w:asciiTheme="minorHAnsi" w:hAnsiTheme="minorHAnsi" w:cstheme="minorHAnsi"/>
        </w:rPr>
      </w:pPr>
      <w:r w:rsidRPr="00E6635E">
        <w:rPr>
          <w:rFonts w:asciiTheme="minorHAnsi" w:hAnsiTheme="minorHAnsi" w:cstheme="minorHAnsi"/>
          <w:b/>
        </w:rPr>
        <w:t>Dětem</w:t>
      </w:r>
      <w:r>
        <w:rPr>
          <w:rFonts w:asciiTheme="minorHAnsi" w:hAnsiTheme="minorHAnsi" w:cstheme="minorHAnsi"/>
          <w:b/>
        </w:rPr>
        <w:t xml:space="preserve"> s odlišným mateřským jazykem</w:t>
      </w:r>
      <w:r w:rsidRPr="00E6635E">
        <w:rPr>
          <w:rFonts w:asciiTheme="minorHAnsi" w:hAnsiTheme="minorHAnsi" w:cstheme="minorHAnsi"/>
          <w:b/>
        </w:rPr>
        <w:t xml:space="preserve"> (neznalost ČJ)</w:t>
      </w:r>
      <w:r w:rsidRPr="00E6635E">
        <w:rPr>
          <w:rFonts w:asciiTheme="minorHAnsi" w:hAnsiTheme="minorHAnsi" w:cstheme="minorHAnsi"/>
        </w:rPr>
        <w:t xml:space="preserve"> poskytuje mateřská škola podporu výukou českého jazyka individuálně ve třídách (podle plánu rozvoje dítěte), nebo v případě skupiny 4 a více dětí v posledním povinném ročníku MŠ, jednou vyučovací hodinou týdně.</w:t>
      </w:r>
    </w:p>
    <w:p w14:paraId="1E9593D0" w14:textId="57D05705" w:rsidR="00E6635E" w:rsidRPr="00E6635E" w:rsidRDefault="00E6635E" w:rsidP="00E6635E">
      <w:pPr>
        <w:spacing w:line="276" w:lineRule="auto"/>
        <w:rPr>
          <w:rFonts w:cstheme="minorHAnsi"/>
          <w:sz w:val="24"/>
          <w:szCs w:val="24"/>
        </w:rPr>
      </w:pPr>
    </w:p>
    <w:p w14:paraId="1F4E4632" w14:textId="2FC6D380" w:rsidR="00E6635E" w:rsidRPr="00342756" w:rsidRDefault="00E6635E" w:rsidP="00E6635E">
      <w:pPr>
        <w:pStyle w:val="Nadpis2"/>
        <w:numPr>
          <w:ilvl w:val="0"/>
          <w:numId w:val="4"/>
        </w:numPr>
        <w:rPr>
          <w:rFonts w:asciiTheme="minorHAnsi" w:hAnsiTheme="minorHAnsi" w:cstheme="minorHAnsi"/>
          <w:b/>
          <w:color w:val="auto"/>
          <w:sz w:val="28"/>
          <w:szCs w:val="28"/>
        </w:rPr>
      </w:pPr>
      <w:r w:rsidRPr="00342756">
        <w:rPr>
          <w:rFonts w:asciiTheme="minorHAnsi" w:hAnsiTheme="minorHAnsi" w:cstheme="minorHAnsi"/>
          <w:b/>
          <w:color w:val="auto"/>
          <w:sz w:val="28"/>
          <w:szCs w:val="28"/>
        </w:rPr>
        <w:t xml:space="preserve">Individuální vzdělávání </w:t>
      </w:r>
    </w:p>
    <w:p w14:paraId="18E7C1CF" w14:textId="77777777" w:rsidR="00E6635E" w:rsidRPr="00E6635E" w:rsidRDefault="00E6635E" w:rsidP="00E6635E">
      <w:pPr>
        <w:pStyle w:val="Odstavecseseznamem"/>
        <w:spacing w:line="276" w:lineRule="auto"/>
        <w:ind w:left="1560"/>
        <w:jc w:val="both"/>
        <w:rPr>
          <w:rFonts w:asciiTheme="minorHAnsi" w:hAnsiTheme="minorHAnsi" w:cstheme="minorHAnsi"/>
        </w:rPr>
      </w:pPr>
    </w:p>
    <w:p w14:paraId="0E02ED48" w14:textId="77777777" w:rsidR="00E6635E" w:rsidRPr="00E6635E" w:rsidRDefault="00E6635E" w:rsidP="00E6635E">
      <w:pPr>
        <w:pStyle w:val="Odstavecseseznamem"/>
        <w:numPr>
          <w:ilvl w:val="0"/>
          <w:numId w:val="8"/>
        </w:numPr>
        <w:spacing w:line="276" w:lineRule="auto"/>
        <w:ind w:left="1560"/>
        <w:jc w:val="both"/>
        <w:rPr>
          <w:rFonts w:asciiTheme="minorHAnsi" w:hAnsiTheme="minorHAnsi" w:cstheme="minorHAnsi"/>
        </w:rPr>
      </w:pPr>
      <w:r w:rsidRPr="00E6635E">
        <w:rPr>
          <w:rFonts w:asciiTheme="minorHAnsi" w:hAnsiTheme="minorHAnsi" w:cstheme="minorHAnsi"/>
          <w:u w:val="single"/>
        </w:rPr>
        <w:t>povinné předškolní vzdělávání</w:t>
      </w:r>
      <w:r w:rsidRPr="00E6635E">
        <w:rPr>
          <w:rFonts w:asciiTheme="minorHAnsi" w:hAnsiTheme="minorHAnsi" w:cstheme="minorHAnsi"/>
        </w:rPr>
        <w:t xml:space="preserve"> lze plnit i formou individuálního vzdělávání,</w:t>
      </w:r>
    </w:p>
    <w:p w14:paraId="215596C9" w14:textId="77777777" w:rsidR="00E6635E" w:rsidRPr="00E6635E" w:rsidRDefault="00E6635E" w:rsidP="00E6635E">
      <w:pPr>
        <w:pStyle w:val="Odstavecseseznamem"/>
        <w:numPr>
          <w:ilvl w:val="0"/>
          <w:numId w:val="8"/>
        </w:numPr>
        <w:spacing w:line="276" w:lineRule="auto"/>
        <w:ind w:left="1560"/>
        <w:jc w:val="both"/>
        <w:rPr>
          <w:rFonts w:asciiTheme="minorHAnsi" w:hAnsiTheme="minorHAnsi" w:cstheme="minorHAnsi"/>
        </w:rPr>
      </w:pPr>
      <w:r w:rsidRPr="00E6635E">
        <w:rPr>
          <w:rFonts w:asciiTheme="minorHAnsi" w:hAnsiTheme="minorHAnsi" w:cstheme="minorHAnsi"/>
        </w:rPr>
        <w:t xml:space="preserve">pokud bude dítě touto formou vzděláváno převážnou část školního roku, </w:t>
      </w:r>
      <w:r w:rsidRPr="00E6635E">
        <w:rPr>
          <w:rFonts w:asciiTheme="minorHAnsi" w:hAnsiTheme="minorHAnsi" w:cstheme="minorHAnsi"/>
        </w:rPr>
        <w:br/>
        <w:t>je povinen zákonný zástupce tuto skutečnost oznámit ředitelce školy nejpozději 3 měsíce před začátkem školního roku,</w:t>
      </w:r>
    </w:p>
    <w:p w14:paraId="6B865643" w14:textId="77777777" w:rsidR="00E6635E" w:rsidRPr="00E6635E" w:rsidRDefault="00E6635E" w:rsidP="00E6635E">
      <w:pPr>
        <w:pStyle w:val="Odstavecseseznamem"/>
        <w:numPr>
          <w:ilvl w:val="0"/>
          <w:numId w:val="8"/>
        </w:numPr>
        <w:spacing w:line="276" w:lineRule="auto"/>
        <w:ind w:left="1560"/>
        <w:jc w:val="both"/>
        <w:rPr>
          <w:rFonts w:asciiTheme="minorHAnsi" w:hAnsiTheme="minorHAnsi" w:cstheme="minorHAnsi"/>
        </w:rPr>
      </w:pPr>
      <w:r w:rsidRPr="00E6635E">
        <w:rPr>
          <w:rFonts w:asciiTheme="minorHAnsi" w:hAnsiTheme="minorHAnsi" w:cstheme="minorHAnsi"/>
        </w:rPr>
        <w:t>plnění povinnosti předškolního vzdělávání formou individuálního vzdělávání lze oznámit ředitelce školy i v průběhu školního roku,</w:t>
      </w:r>
    </w:p>
    <w:p w14:paraId="1BA83FDA" w14:textId="77777777" w:rsidR="00E6635E" w:rsidRPr="00E6635E" w:rsidRDefault="00E6635E" w:rsidP="00E6635E">
      <w:pPr>
        <w:pStyle w:val="Odstavecseseznamem"/>
        <w:numPr>
          <w:ilvl w:val="0"/>
          <w:numId w:val="8"/>
        </w:numPr>
        <w:spacing w:line="276" w:lineRule="auto"/>
        <w:ind w:left="1560"/>
        <w:jc w:val="both"/>
        <w:rPr>
          <w:rFonts w:asciiTheme="minorHAnsi" w:hAnsiTheme="minorHAnsi" w:cstheme="minorHAnsi"/>
        </w:rPr>
      </w:pPr>
      <w:r w:rsidRPr="00E6635E">
        <w:rPr>
          <w:rFonts w:asciiTheme="minorHAnsi" w:hAnsiTheme="minorHAnsi" w:cstheme="minorHAnsi"/>
        </w:rPr>
        <w:t>oznámení o individuálním vzdělávání musí obsahovat:</w:t>
      </w:r>
    </w:p>
    <w:p w14:paraId="20A65D3F" w14:textId="77777777" w:rsidR="00E6635E" w:rsidRPr="00E6635E" w:rsidRDefault="00E6635E" w:rsidP="00E6635E">
      <w:pPr>
        <w:pStyle w:val="Odstavecseseznamem"/>
        <w:numPr>
          <w:ilvl w:val="0"/>
          <w:numId w:val="8"/>
        </w:numPr>
        <w:spacing w:line="276" w:lineRule="auto"/>
        <w:ind w:firstLine="1123"/>
        <w:jc w:val="both"/>
        <w:rPr>
          <w:rFonts w:asciiTheme="minorHAnsi" w:hAnsiTheme="minorHAnsi" w:cstheme="minorHAnsi"/>
        </w:rPr>
      </w:pPr>
      <w:r w:rsidRPr="00E6635E">
        <w:rPr>
          <w:rFonts w:asciiTheme="minorHAnsi" w:hAnsiTheme="minorHAnsi" w:cstheme="minorHAnsi"/>
        </w:rPr>
        <w:lastRenderedPageBreak/>
        <w:t>jméno, příjmení, rodné číslo a místo trvalého pobytu dítěte,</w:t>
      </w:r>
    </w:p>
    <w:p w14:paraId="29540591" w14:textId="77777777" w:rsidR="00E6635E" w:rsidRPr="00E6635E" w:rsidRDefault="00E6635E" w:rsidP="00E6635E">
      <w:pPr>
        <w:pStyle w:val="Odstavecseseznamem"/>
        <w:numPr>
          <w:ilvl w:val="0"/>
          <w:numId w:val="8"/>
        </w:numPr>
        <w:spacing w:line="276" w:lineRule="auto"/>
        <w:ind w:firstLine="1123"/>
        <w:jc w:val="both"/>
        <w:rPr>
          <w:rFonts w:asciiTheme="minorHAnsi" w:hAnsiTheme="minorHAnsi" w:cstheme="minorHAnsi"/>
        </w:rPr>
      </w:pPr>
      <w:r w:rsidRPr="00E6635E">
        <w:rPr>
          <w:rFonts w:asciiTheme="minorHAnsi" w:hAnsiTheme="minorHAnsi" w:cstheme="minorHAnsi"/>
        </w:rPr>
        <w:t>uvedení období, ve kterém má být dítě individuálně vzděláváno,</w:t>
      </w:r>
    </w:p>
    <w:p w14:paraId="176650B0" w14:textId="77777777" w:rsidR="00E6635E" w:rsidRPr="00E6635E" w:rsidRDefault="00E6635E" w:rsidP="00E6635E">
      <w:pPr>
        <w:pStyle w:val="Odstavecseseznamem"/>
        <w:numPr>
          <w:ilvl w:val="0"/>
          <w:numId w:val="8"/>
        </w:numPr>
        <w:spacing w:line="276" w:lineRule="auto"/>
        <w:ind w:firstLine="1123"/>
        <w:jc w:val="both"/>
        <w:rPr>
          <w:rFonts w:asciiTheme="minorHAnsi" w:hAnsiTheme="minorHAnsi" w:cstheme="minorHAnsi"/>
        </w:rPr>
      </w:pPr>
      <w:r w:rsidRPr="00E6635E">
        <w:rPr>
          <w:rFonts w:asciiTheme="minorHAnsi" w:hAnsiTheme="minorHAnsi" w:cstheme="minorHAnsi"/>
        </w:rPr>
        <w:t>důvody pro individuální vzdělávání.</w:t>
      </w:r>
    </w:p>
    <w:p w14:paraId="4B322E94" w14:textId="77777777" w:rsidR="00E6635E" w:rsidRPr="00E6635E" w:rsidRDefault="00E6635E" w:rsidP="00E6635E">
      <w:pPr>
        <w:pStyle w:val="Odstavecseseznamem"/>
        <w:numPr>
          <w:ilvl w:val="0"/>
          <w:numId w:val="8"/>
        </w:numPr>
        <w:spacing w:line="276" w:lineRule="auto"/>
        <w:ind w:left="1560" w:hanging="284"/>
        <w:jc w:val="both"/>
        <w:rPr>
          <w:rFonts w:asciiTheme="minorHAnsi" w:hAnsiTheme="minorHAnsi" w:cstheme="minorHAnsi"/>
        </w:rPr>
      </w:pPr>
      <w:r w:rsidRPr="00E6635E">
        <w:rPr>
          <w:rFonts w:asciiTheme="minorHAnsi" w:hAnsiTheme="minorHAnsi" w:cstheme="minorHAnsi"/>
        </w:rPr>
        <w:t>ředitelka školy doporučí zákonnému zástupci oblasti, ve kterých má být dítě vzděláváno (dle ŠVP PV),</w:t>
      </w:r>
    </w:p>
    <w:p w14:paraId="5F31B7E9" w14:textId="7545FA7C" w:rsidR="00E6635E" w:rsidRPr="00E6635E" w:rsidRDefault="00E6635E" w:rsidP="00E6635E">
      <w:pPr>
        <w:pStyle w:val="Odstavecseseznamem"/>
        <w:numPr>
          <w:ilvl w:val="0"/>
          <w:numId w:val="8"/>
        </w:numPr>
        <w:spacing w:line="276" w:lineRule="auto"/>
        <w:ind w:left="1560" w:hanging="284"/>
        <w:jc w:val="both"/>
        <w:rPr>
          <w:rFonts w:asciiTheme="minorHAnsi" w:hAnsiTheme="minorHAnsi" w:cstheme="minorHAnsi"/>
        </w:rPr>
      </w:pPr>
      <w:r w:rsidRPr="00E6635E">
        <w:rPr>
          <w:rFonts w:asciiTheme="minorHAnsi" w:hAnsiTheme="minorHAnsi" w:cstheme="minorHAnsi"/>
        </w:rPr>
        <w:t xml:space="preserve">úroveň osvojování očekávaných výstupů v jednotlivých oblastech bude ověřena </w:t>
      </w:r>
      <w:r w:rsidR="009B762C">
        <w:rPr>
          <w:rFonts w:asciiTheme="minorHAnsi" w:hAnsiTheme="minorHAnsi" w:cstheme="minorHAnsi"/>
        </w:rPr>
        <w:t>dne 27.</w:t>
      </w:r>
      <w:r w:rsidRPr="00E6635E">
        <w:rPr>
          <w:rFonts w:asciiTheme="minorHAnsi" w:hAnsiTheme="minorHAnsi" w:cstheme="minorHAnsi"/>
        </w:rPr>
        <w:t xml:space="preserve"> </w:t>
      </w:r>
      <w:r w:rsidR="009B762C">
        <w:rPr>
          <w:rFonts w:asciiTheme="minorHAnsi" w:hAnsiTheme="minorHAnsi" w:cstheme="minorHAnsi"/>
        </w:rPr>
        <w:t>11. 2025</w:t>
      </w:r>
      <w:r w:rsidRPr="00E6635E">
        <w:rPr>
          <w:rFonts w:asciiTheme="minorHAnsi" w:hAnsiTheme="minorHAnsi" w:cstheme="minorHAnsi"/>
        </w:rPr>
        <w:t xml:space="preserve"> od 8:00 hod do 11:30 hod, náhradní termín </w:t>
      </w:r>
      <w:r w:rsidR="00E50315">
        <w:rPr>
          <w:rFonts w:asciiTheme="minorHAnsi" w:hAnsiTheme="minorHAnsi" w:cstheme="minorHAnsi"/>
        </w:rPr>
        <w:t>bude</w:t>
      </w:r>
      <w:r w:rsidRPr="00E6635E">
        <w:rPr>
          <w:rFonts w:asciiTheme="minorHAnsi" w:hAnsiTheme="minorHAnsi" w:cstheme="minorHAnsi"/>
        </w:rPr>
        <w:t xml:space="preserve"> stanoven </w:t>
      </w:r>
      <w:r w:rsidR="009B762C">
        <w:rPr>
          <w:rFonts w:asciiTheme="minorHAnsi" w:hAnsiTheme="minorHAnsi" w:cstheme="minorHAnsi"/>
        </w:rPr>
        <w:t>dne11. 12. 2025</w:t>
      </w:r>
      <w:r w:rsidRPr="00E6635E">
        <w:rPr>
          <w:rFonts w:asciiTheme="minorHAnsi" w:hAnsiTheme="minorHAnsi" w:cstheme="minorHAnsi"/>
        </w:rPr>
        <w:t xml:space="preserve"> od 8:00 hod do 11:30 hod</w:t>
      </w:r>
      <w:r w:rsidR="00E50315">
        <w:rPr>
          <w:rFonts w:asciiTheme="minorHAnsi" w:hAnsiTheme="minorHAnsi" w:cstheme="minorHAnsi"/>
        </w:rPr>
        <w:t xml:space="preserve"> (dny budou upřesněny</w:t>
      </w:r>
      <w:r w:rsidR="007029F6">
        <w:rPr>
          <w:rFonts w:asciiTheme="minorHAnsi" w:hAnsiTheme="minorHAnsi" w:cstheme="minorHAnsi"/>
        </w:rPr>
        <w:t xml:space="preserve"> po dohodě se zákonnými zástupci na začátku školního roku)</w:t>
      </w:r>
    </w:p>
    <w:p w14:paraId="11693ED0" w14:textId="2C84A653" w:rsidR="00E6635E" w:rsidRPr="00E6635E" w:rsidRDefault="00E6635E" w:rsidP="00E6635E">
      <w:pPr>
        <w:pStyle w:val="Odstavecseseznamem"/>
        <w:numPr>
          <w:ilvl w:val="0"/>
          <w:numId w:val="8"/>
        </w:numPr>
        <w:spacing w:line="276" w:lineRule="auto"/>
        <w:ind w:left="1560" w:hanging="284"/>
        <w:jc w:val="both"/>
        <w:rPr>
          <w:rFonts w:asciiTheme="minorHAnsi" w:hAnsiTheme="minorHAnsi" w:cstheme="minorHAnsi"/>
        </w:rPr>
      </w:pPr>
      <w:r w:rsidRPr="00E6635E">
        <w:rPr>
          <w:rFonts w:asciiTheme="minorHAnsi" w:hAnsiTheme="minorHAnsi" w:cstheme="minorHAnsi"/>
        </w:rPr>
        <w:t xml:space="preserve">ověřování bude probíhat </w:t>
      </w:r>
      <w:r w:rsidR="00E50315">
        <w:rPr>
          <w:rFonts w:asciiTheme="minorHAnsi" w:hAnsiTheme="minorHAnsi" w:cstheme="minorHAnsi"/>
        </w:rPr>
        <w:t xml:space="preserve">v mateřské škole </w:t>
      </w:r>
      <w:r w:rsidRPr="00E6635E">
        <w:rPr>
          <w:rFonts w:asciiTheme="minorHAnsi" w:hAnsiTheme="minorHAnsi" w:cstheme="minorHAnsi"/>
        </w:rPr>
        <w:t>formou rozhovoru s dítětem, hrou i nahlédnutím do portfolia dítěte (práce výtvarné, grafomotorická cvičení apod.).</w:t>
      </w:r>
    </w:p>
    <w:p w14:paraId="0D9B6AE3" w14:textId="77777777" w:rsidR="00E6635E" w:rsidRPr="00E6635E" w:rsidRDefault="00E6635E" w:rsidP="00E6635E">
      <w:pPr>
        <w:pStyle w:val="Odstavecseseznamem"/>
        <w:numPr>
          <w:ilvl w:val="0"/>
          <w:numId w:val="8"/>
        </w:numPr>
        <w:spacing w:after="200" w:line="276" w:lineRule="auto"/>
        <w:ind w:left="1560" w:hanging="284"/>
        <w:jc w:val="both"/>
        <w:rPr>
          <w:rFonts w:asciiTheme="minorHAnsi" w:hAnsiTheme="minorHAnsi" w:cstheme="minorHAnsi"/>
        </w:rPr>
      </w:pPr>
      <w:r w:rsidRPr="00E6635E">
        <w:rPr>
          <w:rFonts w:asciiTheme="minorHAnsi" w:hAnsiTheme="minorHAnsi" w:cstheme="minorHAnsi"/>
        </w:rPr>
        <w:t xml:space="preserve">pokud zákonný zástupce nezajistí účast dítěte u ověření, a to ani v náhradním termínu, ukončí ředitelka dítěti individuální vzdělávání; po ukončení individuálního vzdělávání </w:t>
      </w:r>
      <w:r w:rsidRPr="007029F6">
        <w:rPr>
          <w:rFonts w:asciiTheme="minorHAnsi" w:hAnsiTheme="minorHAnsi" w:cstheme="minorHAnsi"/>
        </w:rPr>
        <w:t>nelze dítě opětovně individuálně vzdělávat</w:t>
      </w:r>
      <w:r w:rsidRPr="00E6635E">
        <w:rPr>
          <w:rFonts w:asciiTheme="minorHAnsi" w:hAnsiTheme="minorHAnsi" w:cstheme="minorHAnsi"/>
        </w:rPr>
        <w:t>.</w:t>
      </w:r>
    </w:p>
    <w:p w14:paraId="57C01B22" w14:textId="77777777" w:rsidR="00E6635E" w:rsidRPr="00E6635E" w:rsidRDefault="00E6635E" w:rsidP="00E6635E">
      <w:pPr>
        <w:spacing w:line="276" w:lineRule="auto"/>
        <w:jc w:val="both"/>
        <w:rPr>
          <w:rFonts w:cstheme="minorHAnsi"/>
          <w:sz w:val="24"/>
          <w:szCs w:val="24"/>
        </w:rPr>
      </w:pPr>
    </w:p>
    <w:p w14:paraId="6786120E" w14:textId="77777777" w:rsidR="005928FD" w:rsidRPr="00E6635E" w:rsidRDefault="005928FD" w:rsidP="005928FD">
      <w:pPr>
        <w:pStyle w:val="Odstavecseseznamem"/>
        <w:spacing w:line="276" w:lineRule="auto"/>
        <w:ind w:left="360"/>
        <w:jc w:val="both"/>
        <w:rPr>
          <w:rFonts w:asciiTheme="minorHAnsi" w:hAnsiTheme="minorHAnsi" w:cstheme="minorHAnsi"/>
        </w:rPr>
      </w:pPr>
    </w:p>
    <w:p w14:paraId="4AD6B2D3" w14:textId="3B3BF140" w:rsidR="00E6635E" w:rsidRPr="00C1455C" w:rsidRDefault="00E6635E" w:rsidP="00E6635E">
      <w:pPr>
        <w:pStyle w:val="Odstavecseseznamem"/>
        <w:numPr>
          <w:ilvl w:val="0"/>
          <w:numId w:val="4"/>
        </w:numPr>
        <w:spacing w:line="276" w:lineRule="auto"/>
        <w:jc w:val="both"/>
        <w:rPr>
          <w:rFonts w:asciiTheme="minorHAnsi" w:hAnsiTheme="minorHAnsi" w:cstheme="minorHAnsi"/>
          <w:b/>
        </w:rPr>
      </w:pPr>
      <w:r w:rsidRPr="00C1455C">
        <w:rPr>
          <w:rFonts w:asciiTheme="minorHAnsi" w:hAnsiTheme="minorHAnsi" w:cstheme="minorHAnsi"/>
          <w:b/>
          <w:color w:val="000000" w:themeColor="text1"/>
          <w:sz w:val="28"/>
          <w:szCs w:val="28"/>
        </w:rPr>
        <w:t>Ukončení předškolního vzdělávání</w:t>
      </w:r>
    </w:p>
    <w:p w14:paraId="29971A2D" w14:textId="77777777" w:rsidR="00E6635E" w:rsidRPr="00E6635E" w:rsidRDefault="00E6635E" w:rsidP="00E6635E">
      <w:pPr>
        <w:pStyle w:val="Odstavecseseznamem"/>
        <w:spacing w:line="276" w:lineRule="auto"/>
        <w:ind w:left="360"/>
        <w:jc w:val="both"/>
        <w:rPr>
          <w:rFonts w:asciiTheme="minorHAnsi" w:hAnsiTheme="minorHAnsi" w:cstheme="minorHAnsi"/>
        </w:rPr>
      </w:pPr>
      <w:r w:rsidRPr="00E6635E">
        <w:rPr>
          <w:rFonts w:asciiTheme="minorHAnsi" w:hAnsiTheme="minorHAnsi" w:cstheme="minorHAnsi"/>
        </w:rPr>
        <w:t>Ředitelka může ukončit předškolní vzdělávání dítěte do mateřské školy po předchozím písemném upozornění zákonného zástupce, jestliže:</w:t>
      </w:r>
    </w:p>
    <w:p w14:paraId="24D3FBCD" w14:textId="77777777" w:rsidR="00E6635E" w:rsidRPr="00E6635E" w:rsidRDefault="00E6635E" w:rsidP="00E6635E">
      <w:pPr>
        <w:numPr>
          <w:ilvl w:val="1"/>
          <w:numId w:val="9"/>
        </w:numPr>
        <w:spacing w:after="0" w:line="276" w:lineRule="auto"/>
        <w:jc w:val="both"/>
        <w:rPr>
          <w:rFonts w:cstheme="minorHAnsi"/>
        </w:rPr>
      </w:pPr>
      <w:r w:rsidRPr="00E6635E">
        <w:rPr>
          <w:rFonts w:cstheme="minorHAnsi"/>
        </w:rPr>
        <w:t>se dítě bez omluvy zákonného zástupce nepřetržitě neúčastní předškolního vzdělávání po dobu delší než dva týdny,</w:t>
      </w:r>
    </w:p>
    <w:p w14:paraId="736FBDF0" w14:textId="77777777" w:rsidR="00E6635E" w:rsidRPr="00E6635E" w:rsidRDefault="00E6635E" w:rsidP="00E6635E">
      <w:pPr>
        <w:numPr>
          <w:ilvl w:val="1"/>
          <w:numId w:val="9"/>
        </w:numPr>
        <w:spacing w:after="0" w:line="276" w:lineRule="auto"/>
        <w:jc w:val="both"/>
        <w:rPr>
          <w:rFonts w:cstheme="minorHAnsi"/>
        </w:rPr>
      </w:pPr>
      <w:r w:rsidRPr="00E6635E">
        <w:rPr>
          <w:rFonts w:cstheme="minorHAnsi"/>
        </w:rPr>
        <w:t>zákonný zástupce závažným způsobem opakovaně narušuje provoz mateřské školy,</w:t>
      </w:r>
    </w:p>
    <w:p w14:paraId="20D6918E" w14:textId="77777777" w:rsidR="00E6635E" w:rsidRPr="00E6635E" w:rsidRDefault="00E6635E" w:rsidP="00E6635E">
      <w:pPr>
        <w:numPr>
          <w:ilvl w:val="1"/>
          <w:numId w:val="9"/>
        </w:numPr>
        <w:spacing w:after="0" w:line="276" w:lineRule="auto"/>
        <w:jc w:val="both"/>
        <w:rPr>
          <w:rFonts w:cstheme="minorHAnsi"/>
        </w:rPr>
      </w:pPr>
      <w:r w:rsidRPr="00E6635E">
        <w:rPr>
          <w:rFonts w:cstheme="minorHAnsi"/>
        </w:rPr>
        <w:t>ukončení doporučí v průběhu zkušebního pobytu dítěte lékař nebo školské poradenské zařízení,</w:t>
      </w:r>
    </w:p>
    <w:p w14:paraId="629AC7AE" w14:textId="77777777" w:rsidR="00E6635E" w:rsidRPr="00E6635E" w:rsidRDefault="00E6635E" w:rsidP="00E6635E">
      <w:pPr>
        <w:numPr>
          <w:ilvl w:val="1"/>
          <w:numId w:val="9"/>
        </w:numPr>
        <w:spacing w:after="0" w:line="276" w:lineRule="auto"/>
        <w:jc w:val="both"/>
        <w:rPr>
          <w:rFonts w:cstheme="minorHAnsi"/>
        </w:rPr>
      </w:pPr>
      <w:r w:rsidRPr="00E6635E">
        <w:rPr>
          <w:rFonts w:cstheme="minorHAnsi"/>
        </w:rPr>
        <w:t>zákonný zástupce opakovaně neuhradí úplatu za předškolní vzdělávání nebo úplatu za školní stravování ve stanoveném termínu a nedohodne s ředitelkou jiný termín úhrady.</w:t>
      </w:r>
    </w:p>
    <w:p w14:paraId="66EB48E8" w14:textId="0C17E1AB" w:rsidR="00E6635E" w:rsidRDefault="00E6635E" w:rsidP="00E6635E">
      <w:pPr>
        <w:spacing w:line="276" w:lineRule="auto"/>
        <w:jc w:val="both"/>
        <w:rPr>
          <w:rFonts w:cstheme="minorHAnsi"/>
        </w:rPr>
      </w:pPr>
      <w:r w:rsidRPr="00E6635E">
        <w:rPr>
          <w:rFonts w:cstheme="minorHAnsi"/>
        </w:rPr>
        <w:t xml:space="preserve">Rozhodnout o ukončení předškolního vzdělávání nelze v případě dítěte, pro které </w:t>
      </w:r>
      <w:r w:rsidRPr="00E6635E">
        <w:rPr>
          <w:rFonts w:cstheme="minorHAnsi"/>
        </w:rPr>
        <w:br/>
        <w:t>je předškolní vzdělávání povinné.</w:t>
      </w:r>
    </w:p>
    <w:p w14:paraId="0B3912EC" w14:textId="2797AB3F" w:rsidR="00AB39B1" w:rsidRDefault="00AB39B1" w:rsidP="00E6635E">
      <w:pPr>
        <w:spacing w:line="276" w:lineRule="auto"/>
        <w:jc w:val="both"/>
        <w:rPr>
          <w:rFonts w:cstheme="minorHAnsi"/>
        </w:rPr>
      </w:pPr>
    </w:p>
    <w:p w14:paraId="6C57B749" w14:textId="1A0EFA66" w:rsidR="00AB39B1" w:rsidRPr="00AB39B1" w:rsidRDefault="00C1455C" w:rsidP="00AB39B1">
      <w:pPr>
        <w:pStyle w:val="Odstavecseseznamem"/>
        <w:numPr>
          <w:ilvl w:val="0"/>
          <w:numId w:val="4"/>
        </w:numPr>
        <w:jc w:val="both"/>
        <w:rPr>
          <w:rFonts w:asciiTheme="minorHAnsi" w:hAnsiTheme="minorHAnsi" w:cstheme="minorHAnsi"/>
          <w:b/>
          <w:sz w:val="28"/>
          <w:szCs w:val="28"/>
        </w:rPr>
      </w:pPr>
      <w:r>
        <w:rPr>
          <w:rFonts w:asciiTheme="minorHAnsi" w:hAnsiTheme="minorHAnsi" w:cstheme="minorHAnsi"/>
          <w:b/>
          <w:sz w:val="28"/>
          <w:szCs w:val="28"/>
        </w:rPr>
        <w:t xml:space="preserve"> </w:t>
      </w:r>
      <w:r w:rsidR="00AB39B1" w:rsidRPr="00AB39B1">
        <w:rPr>
          <w:rFonts w:asciiTheme="minorHAnsi" w:hAnsiTheme="minorHAnsi" w:cstheme="minorHAnsi"/>
          <w:b/>
          <w:sz w:val="28"/>
          <w:szCs w:val="28"/>
        </w:rPr>
        <w:t>Práva zákonných zástupců dítěte</w:t>
      </w:r>
    </w:p>
    <w:p w14:paraId="7C1F49C7" w14:textId="77777777" w:rsidR="00AB39B1" w:rsidRPr="00AB39B1" w:rsidRDefault="00AB39B1" w:rsidP="00AB39B1">
      <w:pPr>
        <w:pStyle w:val="Odstavecseseznamem"/>
        <w:numPr>
          <w:ilvl w:val="0"/>
          <w:numId w:val="11"/>
        </w:numPr>
        <w:spacing w:line="276" w:lineRule="auto"/>
        <w:jc w:val="both"/>
        <w:rPr>
          <w:rFonts w:asciiTheme="minorHAnsi" w:hAnsiTheme="minorHAnsi" w:cstheme="minorHAnsi"/>
        </w:rPr>
      </w:pPr>
      <w:r w:rsidRPr="00AB39B1">
        <w:rPr>
          <w:rFonts w:asciiTheme="minorHAnsi" w:hAnsiTheme="minorHAnsi" w:cstheme="minorHAnsi"/>
        </w:rPr>
        <w:t xml:space="preserve">na informace o prospívání svého dítěte, o jeho individuálních pokrocích, </w:t>
      </w:r>
      <w:r w:rsidRPr="00AB39B1">
        <w:rPr>
          <w:rFonts w:asciiTheme="minorHAnsi" w:hAnsiTheme="minorHAnsi" w:cstheme="minorHAnsi"/>
        </w:rPr>
        <w:br/>
        <w:t>o průběhu a výsledcích jeho vzdělávání,</w:t>
      </w:r>
    </w:p>
    <w:p w14:paraId="575E449D" w14:textId="77777777" w:rsidR="00AB39B1" w:rsidRPr="00AB39B1" w:rsidRDefault="00AB39B1" w:rsidP="00AB39B1">
      <w:pPr>
        <w:numPr>
          <w:ilvl w:val="1"/>
          <w:numId w:val="10"/>
        </w:numPr>
        <w:spacing w:after="0" w:line="276" w:lineRule="auto"/>
        <w:jc w:val="both"/>
        <w:rPr>
          <w:rFonts w:cstheme="minorHAnsi"/>
        </w:rPr>
      </w:pPr>
      <w:r w:rsidRPr="00AB39B1">
        <w:rPr>
          <w:rFonts w:cstheme="minorHAnsi"/>
        </w:rPr>
        <w:t>podílet se na dění v mateřské škole, účastnit se různých programů, dle svého zájmu vstupovat do her svých dětí, po domluvě s učitelkou.</w:t>
      </w:r>
    </w:p>
    <w:p w14:paraId="567B1579" w14:textId="77777777" w:rsidR="00AB39B1" w:rsidRPr="00AB39B1" w:rsidRDefault="00AB39B1" w:rsidP="00AB39B1">
      <w:pPr>
        <w:numPr>
          <w:ilvl w:val="1"/>
          <w:numId w:val="10"/>
        </w:numPr>
        <w:spacing w:after="0" w:line="276" w:lineRule="auto"/>
        <w:jc w:val="both"/>
        <w:rPr>
          <w:rFonts w:cstheme="minorHAnsi"/>
        </w:rPr>
      </w:pPr>
      <w:r w:rsidRPr="00AB39B1">
        <w:rPr>
          <w:rFonts w:cstheme="minorHAnsi"/>
        </w:rPr>
        <w:t>vyžádat si konzultaci s učitelkou nebo ředitelkou školy (po předchozí domluvě termínu),</w:t>
      </w:r>
    </w:p>
    <w:p w14:paraId="4AF3A603" w14:textId="2C1491D9" w:rsidR="00AB39B1" w:rsidRPr="00AB39B1" w:rsidRDefault="00AB39B1" w:rsidP="00AB39B1">
      <w:pPr>
        <w:numPr>
          <w:ilvl w:val="1"/>
          <w:numId w:val="10"/>
        </w:numPr>
        <w:spacing w:after="0" w:line="276" w:lineRule="auto"/>
        <w:jc w:val="both"/>
        <w:rPr>
          <w:rFonts w:cstheme="minorHAnsi"/>
        </w:rPr>
      </w:pPr>
      <w:r w:rsidRPr="00AB39B1">
        <w:rPr>
          <w:rFonts w:cstheme="minorHAnsi"/>
        </w:rPr>
        <w:t>k vyzvedávání dítěte písemně pověřit jinou osobu (formuláře u učitelek nebo ředitelky školy</w:t>
      </w:r>
      <w:r w:rsidRPr="00AB39B1">
        <w:rPr>
          <w:rFonts w:cstheme="minorHAnsi"/>
          <w:b/>
          <w:bCs/>
        </w:rPr>
        <w:t>); bez písemného pověření nevydají učitelky dítě nikomu jinému</w:t>
      </w:r>
      <w:r w:rsidRPr="00AB39B1">
        <w:rPr>
          <w:rFonts w:cstheme="minorHAnsi"/>
        </w:rPr>
        <w:t xml:space="preserve"> než jeho zákonnému zástupci,</w:t>
      </w:r>
    </w:p>
    <w:p w14:paraId="00349FE1" w14:textId="77777777" w:rsidR="00AB39B1" w:rsidRPr="00AB39B1" w:rsidRDefault="00AB39B1" w:rsidP="00AB39B1">
      <w:pPr>
        <w:numPr>
          <w:ilvl w:val="1"/>
          <w:numId w:val="10"/>
        </w:numPr>
        <w:spacing w:after="0" w:line="276" w:lineRule="auto"/>
        <w:jc w:val="both"/>
        <w:rPr>
          <w:rFonts w:cstheme="minorHAnsi"/>
        </w:rPr>
      </w:pPr>
      <w:r w:rsidRPr="00AB39B1">
        <w:rPr>
          <w:rFonts w:cstheme="minorHAnsi"/>
        </w:rPr>
        <w:lastRenderedPageBreak/>
        <w:t>využít individuálně přizpůsobeného adaptačního režimu, který škola po dohodě s rodiči nabízí,</w:t>
      </w:r>
    </w:p>
    <w:p w14:paraId="7DE62598" w14:textId="77777777" w:rsidR="00AB39B1" w:rsidRPr="00AB39B1" w:rsidRDefault="00AB39B1" w:rsidP="00AB39B1">
      <w:pPr>
        <w:numPr>
          <w:ilvl w:val="1"/>
          <w:numId w:val="10"/>
        </w:numPr>
        <w:spacing w:after="0" w:line="276" w:lineRule="auto"/>
        <w:jc w:val="both"/>
        <w:rPr>
          <w:rFonts w:cstheme="minorHAnsi"/>
        </w:rPr>
      </w:pPr>
      <w:r w:rsidRPr="00AB39B1">
        <w:rPr>
          <w:rFonts w:cstheme="minorHAnsi"/>
        </w:rPr>
        <w:t>vyjadřovat se ke všem rozhodnutím týkajícím se podstatných záležitostí vzdělávání dítěte,</w:t>
      </w:r>
    </w:p>
    <w:p w14:paraId="013D3488" w14:textId="77777777" w:rsidR="00AB39B1" w:rsidRPr="00AB39B1" w:rsidRDefault="00AB39B1" w:rsidP="00AB39B1">
      <w:pPr>
        <w:numPr>
          <w:ilvl w:val="1"/>
          <w:numId w:val="10"/>
        </w:numPr>
        <w:spacing w:after="0" w:line="276" w:lineRule="auto"/>
        <w:jc w:val="both"/>
        <w:rPr>
          <w:rFonts w:cstheme="minorHAnsi"/>
        </w:rPr>
      </w:pPr>
      <w:r w:rsidRPr="00AB39B1">
        <w:rPr>
          <w:rFonts w:cstheme="minorHAnsi"/>
        </w:rPr>
        <w:t>na informace a poradenskou pomoc školy nebo školského poradenského zařízení.</w:t>
      </w:r>
    </w:p>
    <w:p w14:paraId="00915C9E" w14:textId="4DF5CE4B" w:rsidR="00AB39B1" w:rsidRDefault="00AB39B1" w:rsidP="00E6635E">
      <w:pPr>
        <w:spacing w:line="276" w:lineRule="auto"/>
        <w:jc w:val="both"/>
        <w:rPr>
          <w:rFonts w:cstheme="minorHAnsi"/>
        </w:rPr>
      </w:pPr>
    </w:p>
    <w:p w14:paraId="6660A165" w14:textId="4BA8DC04" w:rsidR="00AB39B1" w:rsidRPr="00DD50EE" w:rsidRDefault="00C1455C" w:rsidP="00AB39B1">
      <w:pPr>
        <w:pStyle w:val="Odstavecseseznamem"/>
        <w:numPr>
          <w:ilvl w:val="0"/>
          <w:numId w:val="4"/>
        </w:numPr>
        <w:spacing w:line="276" w:lineRule="auto"/>
        <w:jc w:val="both"/>
        <w:rPr>
          <w:rFonts w:asciiTheme="minorHAnsi" w:hAnsiTheme="minorHAnsi" w:cstheme="minorHAnsi"/>
          <w:b/>
          <w:sz w:val="28"/>
          <w:szCs w:val="28"/>
        </w:rPr>
      </w:pPr>
      <w:r>
        <w:rPr>
          <w:rFonts w:asciiTheme="minorHAnsi" w:hAnsiTheme="minorHAnsi" w:cstheme="minorHAnsi"/>
          <w:b/>
          <w:sz w:val="28"/>
          <w:szCs w:val="28"/>
        </w:rPr>
        <w:t xml:space="preserve"> </w:t>
      </w:r>
      <w:r w:rsidR="00AB39B1" w:rsidRPr="00DD50EE">
        <w:rPr>
          <w:rFonts w:asciiTheme="minorHAnsi" w:hAnsiTheme="minorHAnsi" w:cstheme="minorHAnsi"/>
          <w:b/>
          <w:sz w:val="28"/>
          <w:szCs w:val="28"/>
        </w:rPr>
        <w:t>Povinnosti zákonných zástupců</w:t>
      </w:r>
    </w:p>
    <w:p w14:paraId="241C9C39" w14:textId="5856F655" w:rsidR="00AB39B1" w:rsidRPr="00AB39B1" w:rsidRDefault="00AB39B1" w:rsidP="00AB39B1">
      <w:pPr>
        <w:numPr>
          <w:ilvl w:val="1"/>
          <w:numId w:val="10"/>
        </w:numPr>
        <w:spacing w:after="0" w:line="276" w:lineRule="auto"/>
        <w:jc w:val="both"/>
        <w:rPr>
          <w:rFonts w:cstheme="minorHAnsi"/>
        </w:rPr>
      </w:pPr>
      <w:r w:rsidRPr="003974C3">
        <w:rPr>
          <w:rFonts w:cstheme="minorHAnsi"/>
          <w:b/>
          <w:bCs/>
        </w:rPr>
        <w:t>předat dítě osobně pedagogovi</w:t>
      </w:r>
      <w:r w:rsidRPr="00AB39B1">
        <w:rPr>
          <w:rFonts w:cstheme="minorHAnsi"/>
        </w:rPr>
        <w:t>, kter</w:t>
      </w:r>
      <w:r>
        <w:rPr>
          <w:rFonts w:cstheme="minorHAnsi"/>
        </w:rPr>
        <w:t>ý</w:t>
      </w:r>
      <w:r w:rsidRPr="00AB39B1">
        <w:rPr>
          <w:rFonts w:cstheme="minorHAnsi"/>
        </w:rPr>
        <w:t xml:space="preserve"> teprve potom za něj přebírá zodpovědnost,</w:t>
      </w:r>
    </w:p>
    <w:p w14:paraId="78A20C32" w14:textId="77777777" w:rsidR="00AB39B1" w:rsidRPr="00AB39B1" w:rsidRDefault="00AB39B1" w:rsidP="00AB39B1">
      <w:pPr>
        <w:numPr>
          <w:ilvl w:val="1"/>
          <w:numId w:val="10"/>
        </w:numPr>
        <w:spacing w:after="0" w:line="276" w:lineRule="auto"/>
        <w:jc w:val="both"/>
        <w:rPr>
          <w:rFonts w:cstheme="minorHAnsi"/>
        </w:rPr>
      </w:pPr>
      <w:r w:rsidRPr="00AB39B1">
        <w:rPr>
          <w:rFonts w:cstheme="minorHAnsi"/>
        </w:rPr>
        <w:t>hlásit výskyt infekčního onemocnění v rodině a veškeré údaje o zdravotních obtížích dítěte, které by mohly mít vliv na vzdělávání,</w:t>
      </w:r>
    </w:p>
    <w:p w14:paraId="7BBAE407" w14:textId="77777777" w:rsidR="00AB39B1" w:rsidRPr="00AB39B1" w:rsidRDefault="00AB39B1" w:rsidP="00AB39B1">
      <w:pPr>
        <w:numPr>
          <w:ilvl w:val="1"/>
          <w:numId w:val="10"/>
        </w:numPr>
        <w:spacing w:after="0" w:line="276" w:lineRule="auto"/>
        <w:jc w:val="both"/>
        <w:rPr>
          <w:rFonts w:cstheme="minorHAnsi"/>
        </w:rPr>
      </w:pPr>
      <w:r w:rsidRPr="007029F6">
        <w:rPr>
          <w:rFonts w:cstheme="minorHAnsi"/>
          <w:bCs/>
        </w:rPr>
        <w:t>ihned hlásit změny</w:t>
      </w:r>
      <w:r w:rsidRPr="00AB39B1">
        <w:rPr>
          <w:rFonts w:cstheme="minorHAnsi"/>
        </w:rPr>
        <w:t xml:space="preserve"> v údajích vedených ve školní matrice (změna zdravotní pojišťovny, telefonního čísla, trvalého pobytu, adresy pro doručování písemností …),</w:t>
      </w:r>
    </w:p>
    <w:p w14:paraId="4BCAE923" w14:textId="701CC0EE" w:rsidR="00AB39B1" w:rsidRPr="00AB39B1" w:rsidRDefault="00AB39B1" w:rsidP="00AB39B1">
      <w:pPr>
        <w:numPr>
          <w:ilvl w:val="1"/>
          <w:numId w:val="10"/>
        </w:numPr>
        <w:spacing w:after="0" w:line="276" w:lineRule="auto"/>
        <w:jc w:val="both"/>
        <w:rPr>
          <w:rFonts w:cstheme="minorHAnsi"/>
        </w:rPr>
      </w:pPr>
      <w:r w:rsidRPr="00AB39B1">
        <w:rPr>
          <w:rFonts w:cstheme="minorHAnsi"/>
        </w:rPr>
        <w:t xml:space="preserve">oznámit předem známou nepřítomnost dítěte </w:t>
      </w:r>
      <w:r w:rsidR="004E4D1D" w:rsidRPr="00981A65">
        <w:rPr>
          <w:rFonts w:cstheme="minorHAnsi"/>
          <w:b/>
          <w:bCs/>
        </w:rPr>
        <w:t>v aplikaci Správa MŠ</w:t>
      </w:r>
      <w:r w:rsidR="004E4D1D">
        <w:rPr>
          <w:rFonts w:cstheme="minorHAnsi"/>
        </w:rPr>
        <w:t xml:space="preserve">, případně </w:t>
      </w:r>
      <w:r w:rsidRPr="00AB39B1">
        <w:rPr>
          <w:rFonts w:cstheme="minorHAnsi"/>
        </w:rPr>
        <w:t xml:space="preserve">učitelce nebo zápisem </w:t>
      </w:r>
      <w:r w:rsidR="004E4D1D">
        <w:rPr>
          <w:rFonts w:cstheme="minorHAnsi"/>
        </w:rPr>
        <w:t>do odhlašovacího listu</w:t>
      </w:r>
      <w:r w:rsidRPr="00AB39B1">
        <w:rPr>
          <w:rFonts w:cstheme="minorHAnsi"/>
        </w:rPr>
        <w:t xml:space="preserve"> </w:t>
      </w:r>
      <w:r w:rsidR="007029F6">
        <w:rPr>
          <w:rFonts w:cstheme="minorHAnsi"/>
        </w:rPr>
        <w:t>na nástěnce školní jídelny</w:t>
      </w:r>
      <w:r w:rsidRPr="00AB39B1">
        <w:rPr>
          <w:rFonts w:cstheme="minorHAnsi"/>
        </w:rPr>
        <w:t xml:space="preserve">. Není-li předem známá, omluvit dítě neprodleně </w:t>
      </w:r>
      <w:r w:rsidR="004E4D1D">
        <w:rPr>
          <w:rFonts w:cstheme="minorHAnsi"/>
        </w:rPr>
        <w:t xml:space="preserve">taktéž v aplikaci Správa MŠ, případně </w:t>
      </w:r>
      <w:r w:rsidRPr="00AB39B1">
        <w:rPr>
          <w:rFonts w:cstheme="minorHAnsi"/>
        </w:rPr>
        <w:t xml:space="preserve">na čísle: </w:t>
      </w:r>
      <w:r>
        <w:rPr>
          <w:rFonts w:cstheme="minorHAnsi"/>
        </w:rPr>
        <w:t>736 629</w:t>
      </w:r>
      <w:r w:rsidR="004E4D1D">
        <w:rPr>
          <w:rFonts w:cstheme="minorHAnsi"/>
        </w:rPr>
        <w:t> </w:t>
      </w:r>
      <w:r>
        <w:rPr>
          <w:rFonts w:cstheme="minorHAnsi"/>
        </w:rPr>
        <w:t>938</w:t>
      </w:r>
      <w:r w:rsidR="004E4D1D">
        <w:rPr>
          <w:rFonts w:cstheme="minorHAnsi"/>
        </w:rPr>
        <w:t xml:space="preserve"> </w:t>
      </w:r>
      <w:r w:rsidR="007029F6">
        <w:rPr>
          <w:rFonts w:cstheme="minorHAnsi"/>
        </w:rPr>
        <w:t>(řediteln</w:t>
      </w:r>
      <w:r w:rsidR="004E4D1D">
        <w:rPr>
          <w:rFonts w:cstheme="minorHAnsi"/>
        </w:rPr>
        <w:t>a</w:t>
      </w:r>
      <w:r w:rsidR="007029F6">
        <w:rPr>
          <w:rFonts w:cstheme="minorHAnsi"/>
        </w:rPr>
        <w:t>)</w:t>
      </w:r>
      <w:r w:rsidRPr="00AB39B1">
        <w:rPr>
          <w:rFonts w:cstheme="minorHAnsi"/>
        </w:rPr>
        <w:t xml:space="preserve"> </w:t>
      </w:r>
    </w:p>
    <w:p w14:paraId="425EC2A6" w14:textId="3493D6D1" w:rsidR="00AB39B1" w:rsidRPr="00AB39B1" w:rsidRDefault="00AB39B1" w:rsidP="00AB39B1">
      <w:pPr>
        <w:numPr>
          <w:ilvl w:val="1"/>
          <w:numId w:val="10"/>
        </w:numPr>
        <w:spacing w:after="0" w:line="276" w:lineRule="auto"/>
        <w:jc w:val="both"/>
        <w:rPr>
          <w:rFonts w:cstheme="minorHAnsi"/>
        </w:rPr>
      </w:pPr>
      <w:r w:rsidRPr="00AB39B1">
        <w:rPr>
          <w:rFonts w:cstheme="minorHAnsi"/>
        </w:rPr>
        <w:t xml:space="preserve">doložit důvody nepřítomnosti dítěte, </w:t>
      </w:r>
      <w:r w:rsidRPr="00AB39B1">
        <w:rPr>
          <w:rFonts w:cstheme="minorHAnsi"/>
          <w:b/>
        </w:rPr>
        <w:t>pro které je vzdělávání povinné</w:t>
      </w:r>
      <w:r w:rsidRPr="00AB39B1">
        <w:rPr>
          <w:rFonts w:cstheme="minorHAnsi"/>
        </w:rPr>
        <w:t xml:space="preserve"> nejpozději do tří dnů ode dne, kdy je k tomu zákonný zástupce dítěte vyzván (pro tyto účely se </w:t>
      </w:r>
      <w:r w:rsidR="004E4D1D">
        <w:rPr>
          <w:rFonts w:cstheme="minorHAnsi"/>
        </w:rPr>
        <w:t xml:space="preserve">využívá </w:t>
      </w:r>
      <w:r w:rsidR="004E4D1D" w:rsidRPr="00981A65">
        <w:rPr>
          <w:rFonts w:cstheme="minorHAnsi"/>
          <w:b/>
          <w:bCs/>
        </w:rPr>
        <w:t>přednostně aplikace Správa MŠ</w:t>
      </w:r>
      <w:r w:rsidR="004E4D1D">
        <w:rPr>
          <w:rFonts w:cstheme="minorHAnsi"/>
        </w:rPr>
        <w:t>,</w:t>
      </w:r>
      <w:r w:rsidR="00981A65">
        <w:rPr>
          <w:rFonts w:cstheme="minorHAnsi"/>
        </w:rPr>
        <w:t xml:space="preserve"> pokud ji nevyužívají </w:t>
      </w:r>
      <w:r w:rsidRPr="00AB39B1">
        <w:rPr>
          <w:rFonts w:cstheme="minorHAnsi"/>
        </w:rPr>
        <w:t xml:space="preserve">vydává </w:t>
      </w:r>
      <w:r w:rsidR="00981A65">
        <w:rPr>
          <w:rFonts w:cstheme="minorHAnsi"/>
        </w:rPr>
        <w:t xml:space="preserve">se </w:t>
      </w:r>
      <w:r w:rsidRPr="00AB39B1">
        <w:rPr>
          <w:rFonts w:cstheme="minorHAnsi"/>
        </w:rPr>
        <w:t xml:space="preserve">dítěti </w:t>
      </w:r>
      <w:r w:rsidR="004E4D1D">
        <w:rPr>
          <w:rFonts w:cstheme="minorHAnsi"/>
        </w:rPr>
        <w:t xml:space="preserve">i </w:t>
      </w:r>
      <w:r w:rsidRPr="00AB39B1">
        <w:rPr>
          <w:rFonts w:cstheme="minorHAnsi"/>
        </w:rPr>
        <w:t>omluvný list, ve kterém bude uvedena doba, důvod nepřítomnosti a podpis zákonného zástupce dítěte</w:t>
      </w:r>
      <w:r>
        <w:rPr>
          <w:rFonts w:cstheme="minorHAnsi"/>
        </w:rPr>
        <w:t xml:space="preserve"> </w:t>
      </w:r>
      <w:r w:rsidRPr="00AB39B1">
        <w:rPr>
          <w:rFonts w:cstheme="minorHAnsi"/>
        </w:rPr>
        <w:t>- uložen</w:t>
      </w:r>
      <w:r w:rsidR="00981A65">
        <w:rPr>
          <w:rFonts w:cstheme="minorHAnsi"/>
        </w:rPr>
        <w:t>y</w:t>
      </w:r>
      <w:r w:rsidRPr="00AB39B1">
        <w:rPr>
          <w:rFonts w:cstheme="minorHAnsi"/>
        </w:rPr>
        <w:t xml:space="preserve"> </w:t>
      </w:r>
      <w:r>
        <w:rPr>
          <w:rFonts w:cstheme="minorHAnsi"/>
        </w:rPr>
        <w:t>u třídních učitelek</w:t>
      </w:r>
      <w:r w:rsidRPr="00AB39B1">
        <w:rPr>
          <w:rFonts w:cstheme="minorHAnsi"/>
        </w:rPr>
        <w:t xml:space="preserve">), </w:t>
      </w:r>
    </w:p>
    <w:p w14:paraId="485E3977" w14:textId="77777777" w:rsidR="00AB39B1" w:rsidRPr="00AB39B1" w:rsidRDefault="00AB39B1" w:rsidP="00AB39B1">
      <w:pPr>
        <w:numPr>
          <w:ilvl w:val="1"/>
          <w:numId w:val="10"/>
        </w:numPr>
        <w:spacing w:after="0" w:line="276" w:lineRule="auto"/>
        <w:jc w:val="both"/>
        <w:rPr>
          <w:rFonts w:cstheme="minorHAnsi"/>
        </w:rPr>
      </w:pPr>
      <w:r w:rsidRPr="00AB39B1">
        <w:rPr>
          <w:rFonts w:cstheme="minorHAnsi"/>
        </w:rPr>
        <w:t>nahlásit příchod či odchod dítěte z mateřské školy v jinou než obvyklou dobu,</w:t>
      </w:r>
    </w:p>
    <w:p w14:paraId="61CF57EE" w14:textId="6BEF45E8" w:rsidR="00AB39B1" w:rsidRPr="00AB39B1" w:rsidRDefault="00AB39B1" w:rsidP="00AB39B1">
      <w:pPr>
        <w:pStyle w:val="Odstavecseseznamem"/>
        <w:numPr>
          <w:ilvl w:val="0"/>
          <w:numId w:val="11"/>
        </w:numPr>
        <w:spacing w:line="276" w:lineRule="auto"/>
        <w:jc w:val="both"/>
        <w:rPr>
          <w:rFonts w:asciiTheme="minorHAnsi" w:hAnsiTheme="minorHAnsi" w:cstheme="minorHAnsi"/>
        </w:rPr>
      </w:pPr>
      <w:r w:rsidRPr="00AB39B1">
        <w:rPr>
          <w:rFonts w:asciiTheme="minorHAnsi" w:hAnsiTheme="minorHAnsi" w:cstheme="minorHAnsi"/>
        </w:rPr>
        <w:t>vyzvednout dítě nejpozději do konce provozní doby mateřské školy</w:t>
      </w:r>
      <w:r w:rsidR="007029F6">
        <w:rPr>
          <w:rFonts w:asciiTheme="minorHAnsi" w:hAnsiTheme="minorHAnsi" w:cstheme="minorHAnsi"/>
        </w:rPr>
        <w:t>, do 16.00 hodin</w:t>
      </w:r>
      <w:r w:rsidRPr="00AB39B1">
        <w:rPr>
          <w:rFonts w:asciiTheme="minorHAnsi" w:hAnsiTheme="minorHAnsi" w:cstheme="minorHAnsi"/>
        </w:rPr>
        <w:t>;</w:t>
      </w:r>
      <w:r w:rsidR="007029F6">
        <w:rPr>
          <w:rFonts w:asciiTheme="minorHAnsi" w:hAnsiTheme="minorHAnsi" w:cstheme="minorHAnsi"/>
        </w:rPr>
        <w:t xml:space="preserve"> </w:t>
      </w:r>
      <w:r w:rsidRPr="00AB39B1">
        <w:rPr>
          <w:rFonts w:asciiTheme="minorHAnsi" w:hAnsiTheme="minorHAnsi" w:cstheme="minorHAnsi"/>
        </w:rPr>
        <w:t xml:space="preserve">pokud si zákonný zástupce nebo jím pověřená osoba nevyzvedne dítě ve stanovené době, učitelka setrvá s dítětem v mateřské škola a </w:t>
      </w:r>
    </w:p>
    <w:p w14:paraId="6A6D2D29" w14:textId="77777777" w:rsidR="00AB39B1" w:rsidRPr="00AB39B1" w:rsidRDefault="00AB39B1" w:rsidP="00AB39B1">
      <w:pPr>
        <w:pStyle w:val="Odstavecseseznamem"/>
        <w:numPr>
          <w:ilvl w:val="0"/>
          <w:numId w:val="12"/>
        </w:numPr>
        <w:overflowPunct w:val="0"/>
        <w:autoSpaceDE w:val="0"/>
        <w:autoSpaceDN w:val="0"/>
        <w:adjustRightInd w:val="0"/>
        <w:spacing w:line="276" w:lineRule="auto"/>
        <w:textAlignment w:val="baseline"/>
        <w:rPr>
          <w:rFonts w:asciiTheme="minorHAnsi" w:hAnsiTheme="minorHAnsi" w:cstheme="minorHAnsi"/>
        </w:rPr>
      </w:pPr>
      <w:r w:rsidRPr="00AB39B1">
        <w:rPr>
          <w:rFonts w:asciiTheme="minorHAnsi" w:hAnsiTheme="minorHAnsi" w:cstheme="minorHAnsi"/>
        </w:rPr>
        <w:t>zákonné zástupce a pověřené osoby kontaktuje telefonicky,</w:t>
      </w:r>
    </w:p>
    <w:p w14:paraId="796A66B7" w14:textId="77777777" w:rsidR="00AB39B1" w:rsidRPr="00AB39B1" w:rsidRDefault="00AB39B1" w:rsidP="00AB39B1">
      <w:pPr>
        <w:pStyle w:val="Odstavecseseznamem"/>
        <w:numPr>
          <w:ilvl w:val="0"/>
          <w:numId w:val="12"/>
        </w:numPr>
        <w:overflowPunct w:val="0"/>
        <w:autoSpaceDE w:val="0"/>
        <w:autoSpaceDN w:val="0"/>
        <w:adjustRightInd w:val="0"/>
        <w:spacing w:line="276" w:lineRule="auto"/>
        <w:textAlignment w:val="baseline"/>
        <w:rPr>
          <w:rFonts w:asciiTheme="minorHAnsi" w:hAnsiTheme="minorHAnsi" w:cstheme="minorHAnsi"/>
        </w:rPr>
      </w:pPr>
      <w:r w:rsidRPr="00AB39B1">
        <w:rPr>
          <w:rFonts w:asciiTheme="minorHAnsi" w:hAnsiTheme="minorHAnsi" w:cstheme="minorHAnsi"/>
        </w:rPr>
        <w:t>informuje telefonicky ředitelku školy a postupuje podle jejích pokynů,</w:t>
      </w:r>
    </w:p>
    <w:p w14:paraId="01F37F1C" w14:textId="77777777" w:rsidR="00AB39B1" w:rsidRPr="00AB39B1" w:rsidRDefault="00AB39B1" w:rsidP="00AB39B1">
      <w:pPr>
        <w:pStyle w:val="Odstavecseseznamem"/>
        <w:numPr>
          <w:ilvl w:val="0"/>
          <w:numId w:val="12"/>
        </w:numPr>
        <w:overflowPunct w:val="0"/>
        <w:autoSpaceDE w:val="0"/>
        <w:autoSpaceDN w:val="0"/>
        <w:adjustRightInd w:val="0"/>
        <w:spacing w:line="276" w:lineRule="auto"/>
        <w:textAlignment w:val="baseline"/>
        <w:rPr>
          <w:rFonts w:asciiTheme="minorHAnsi" w:hAnsiTheme="minorHAnsi" w:cstheme="minorHAnsi"/>
        </w:rPr>
      </w:pPr>
      <w:r w:rsidRPr="00AB39B1">
        <w:rPr>
          <w:rFonts w:asciiTheme="minorHAnsi" w:hAnsiTheme="minorHAnsi" w:cstheme="minorHAnsi"/>
        </w:rPr>
        <w:t>kontaktuje orgán péče o dítě a požádá o zajištění neodkladné péče o dítě ve smyslu zákona č. 359/1999 Sb., o sociálně právní ochraně dětí, v platném znění,</w:t>
      </w:r>
    </w:p>
    <w:p w14:paraId="755FF5C3" w14:textId="77777777" w:rsidR="00AB39B1" w:rsidRPr="00AB39B1" w:rsidRDefault="00AB39B1" w:rsidP="00AB39B1">
      <w:pPr>
        <w:pStyle w:val="Odstavecseseznamem"/>
        <w:numPr>
          <w:ilvl w:val="0"/>
          <w:numId w:val="12"/>
        </w:numPr>
        <w:overflowPunct w:val="0"/>
        <w:autoSpaceDE w:val="0"/>
        <w:autoSpaceDN w:val="0"/>
        <w:adjustRightInd w:val="0"/>
        <w:spacing w:line="276" w:lineRule="auto"/>
        <w:textAlignment w:val="baseline"/>
        <w:rPr>
          <w:rFonts w:asciiTheme="minorHAnsi" w:hAnsiTheme="minorHAnsi" w:cstheme="minorHAnsi"/>
        </w:rPr>
      </w:pPr>
      <w:r w:rsidRPr="00AB39B1">
        <w:rPr>
          <w:rFonts w:asciiTheme="minorHAnsi" w:hAnsiTheme="minorHAnsi" w:cstheme="minorHAnsi"/>
        </w:rPr>
        <w:t>případně se obrátí na Policii ČR.</w:t>
      </w:r>
    </w:p>
    <w:p w14:paraId="7D643A91" w14:textId="77777777" w:rsidR="00AB39B1" w:rsidRPr="00AB39B1" w:rsidRDefault="00AB39B1" w:rsidP="00AB39B1">
      <w:pPr>
        <w:pStyle w:val="Odstavecseseznamem"/>
        <w:overflowPunct w:val="0"/>
        <w:autoSpaceDE w:val="0"/>
        <w:autoSpaceDN w:val="0"/>
        <w:adjustRightInd w:val="0"/>
        <w:spacing w:line="276" w:lineRule="auto"/>
        <w:ind w:left="1418"/>
        <w:jc w:val="both"/>
        <w:textAlignment w:val="baseline"/>
        <w:rPr>
          <w:rFonts w:asciiTheme="minorHAnsi" w:hAnsiTheme="minorHAnsi" w:cstheme="minorHAnsi"/>
        </w:rPr>
      </w:pPr>
      <w:r w:rsidRPr="00AB39B1">
        <w:rPr>
          <w:rFonts w:asciiTheme="minorHAnsi" w:hAnsiTheme="minorHAnsi" w:cstheme="minorHAnsi"/>
        </w:rPr>
        <w:t>Úhradu nákladů spojených se zajištěním péče o dítě v těchto mimořádných situacích škola vyžaduje od zákonných zástupců dítěte.</w:t>
      </w:r>
    </w:p>
    <w:p w14:paraId="0927BFD8" w14:textId="77777777" w:rsidR="00AB39B1" w:rsidRPr="00AB39B1" w:rsidRDefault="00AB39B1" w:rsidP="00AB39B1">
      <w:pPr>
        <w:numPr>
          <w:ilvl w:val="1"/>
          <w:numId w:val="10"/>
        </w:numPr>
        <w:spacing w:after="0" w:line="276" w:lineRule="auto"/>
        <w:jc w:val="both"/>
        <w:rPr>
          <w:rFonts w:cstheme="minorHAnsi"/>
        </w:rPr>
      </w:pPr>
      <w:r w:rsidRPr="00AB39B1">
        <w:rPr>
          <w:rFonts w:cstheme="minorHAnsi"/>
        </w:rPr>
        <w:t>v řádném termínu uhradit úplatu za předškolní vzdělávání (pokud ředitelka nerozhodla o osvobození či prominutí úplaty) a úplatu za školní stravování,</w:t>
      </w:r>
    </w:p>
    <w:p w14:paraId="54F77BFD" w14:textId="77777777" w:rsidR="00AB39B1" w:rsidRPr="00AB39B1" w:rsidRDefault="00AB39B1" w:rsidP="00AB39B1">
      <w:pPr>
        <w:numPr>
          <w:ilvl w:val="1"/>
          <w:numId w:val="10"/>
        </w:numPr>
        <w:spacing w:after="0" w:line="276" w:lineRule="auto"/>
        <w:jc w:val="both"/>
        <w:rPr>
          <w:rFonts w:cstheme="minorHAnsi"/>
        </w:rPr>
      </w:pPr>
      <w:r w:rsidRPr="00AB39B1">
        <w:rPr>
          <w:rFonts w:cstheme="minorHAnsi"/>
        </w:rPr>
        <w:t>dodržovat předpisy vydané ředitelkou školy (vnitřní řád školní jídelny, školní řád, bezpečnostní pokyny),</w:t>
      </w:r>
    </w:p>
    <w:p w14:paraId="355C6D6E" w14:textId="72A62377" w:rsidR="00AB39B1" w:rsidRPr="00AB39B1" w:rsidRDefault="00AB39B1" w:rsidP="00AB39B1">
      <w:pPr>
        <w:numPr>
          <w:ilvl w:val="1"/>
          <w:numId w:val="10"/>
        </w:numPr>
        <w:spacing w:after="0" w:line="276" w:lineRule="auto"/>
        <w:jc w:val="both"/>
        <w:rPr>
          <w:rFonts w:cstheme="minorHAnsi"/>
        </w:rPr>
      </w:pPr>
      <w:r w:rsidRPr="00AB39B1">
        <w:rPr>
          <w:rFonts w:cstheme="minorHAnsi"/>
        </w:rPr>
        <w:t xml:space="preserve">zajistit, aby dítě bylo učitelce předáno </w:t>
      </w:r>
      <w:r w:rsidRPr="007029F6">
        <w:rPr>
          <w:rFonts w:cstheme="minorHAnsi"/>
          <w:b/>
          <w:bCs/>
        </w:rPr>
        <w:t>bez zjevných příznaků onemocnění</w:t>
      </w:r>
      <w:r w:rsidRPr="00AB39B1">
        <w:rPr>
          <w:rFonts w:cstheme="minorHAnsi"/>
        </w:rPr>
        <w:t xml:space="preserve"> (kapénková infekce, průjem, zvracení</w:t>
      </w:r>
      <w:r>
        <w:rPr>
          <w:rFonts w:cstheme="minorHAnsi"/>
        </w:rPr>
        <w:t>,</w:t>
      </w:r>
      <w:r w:rsidRPr="00AB39B1">
        <w:rPr>
          <w:rFonts w:cstheme="minorHAnsi"/>
        </w:rPr>
        <w:t xml:space="preserve"> teplot</w:t>
      </w:r>
      <w:r w:rsidR="00553EAA">
        <w:rPr>
          <w:rFonts w:cstheme="minorHAnsi"/>
        </w:rPr>
        <w:t>a, zavšivení, apod.</w:t>
      </w:r>
      <w:r w:rsidRPr="00AB39B1">
        <w:rPr>
          <w:rFonts w:cstheme="minorHAnsi"/>
        </w:rPr>
        <w:t>),</w:t>
      </w:r>
    </w:p>
    <w:p w14:paraId="35DEEA9B" w14:textId="77777777" w:rsidR="00AB39B1" w:rsidRPr="00AB39B1" w:rsidRDefault="00AB39B1" w:rsidP="00AB39B1">
      <w:pPr>
        <w:numPr>
          <w:ilvl w:val="1"/>
          <w:numId w:val="10"/>
        </w:numPr>
        <w:spacing w:after="0" w:line="276" w:lineRule="auto"/>
        <w:ind w:left="1434" w:hanging="357"/>
        <w:jc w:val="both"/>
        <w:rPr>
          <w:rFonts w:cstheme="minorHAnsi"/>
        </w:rPr>
      </w:pPr>
      <w:r w:rsidRPr="00AB39B1">
        <w:rPr>
          <w:rFonts w:cstheme="minorHAnsi"/>
        </w:rPr>
        <w:t xml:space="preserve">bez zbytečného odkladu převzít své dítě v případě, že jsou ze strany mateřské školy informováni o jeho zdravotních obtížích, </w:t>
      </w:r>
    </w:p>
    <w:p w14:paraId="43DB0763" w14:textId="77777777" w:rsidR="00AB39B1" w:rsidRPr="00AB39B1" w:rsidRDefault="00AB39B1" w:rsidP="00AB39B1">
      <w:pPr>
        <w:numPr>
          <w:ilvl w:val="1"/>
          <w:numId w:val="10"/>
        </w:numPr>
        <w:spacing w:after="0" w:line="276" w:lineRule="auto"/>
        <w:ind w:left="1434" w:hanging="357"/>
        <w:jc w:val="both"/>
        <w:rPr>
          <w:rFonts w:cstheme="minorHAnsi"/>
        </w:rPr>
      </w:pPr>
      <w:r w:rsidRPr="00AB39B1">
        <w:rPr>
          <w:rFonts w:cstheme="minorHAnsi"/>
        </w:rPr>
        <w:lastRenderedPageBreak/>
        <w:t>na vyzvání ředitelky školy se osobně zúčastnit projednání závažných otázek týkajících se vzdělávání dítěte,</w:t>
      </w:r>
    </w:p>
    <w:p w14:paraId="44B73AF4" w14:textId="77777777" w:rsidR="00AB39B1" w:rsidRPr="00AB39B1" w:rsidRDefault="00AB39B1" w:rsidP="00AB39B1">
      <w:pPr>
        <w:numPr>
          <w:ilvl w:val="1"/>
          <w:numId w:val="10"/>
        </w:numPr>
        <w:spacing w:after="0" w:line="276" w:lineRule="auto"/>
        <w:ind w:left="1434" w:hanging="357"/>
        <w:jc w:val="both"/>
        <w:rPr>
          <w:rFonts w:cstheme="minorHAnsi"/>
        </w:rPr>
      </w:pPr>
      <w:r w:rsidRPr="00AB39B1">
        <w:rPr>
          <w:rFonts w:cstheme="minorHAnsi"/>
        </w:rPr>
        <w:t>dodržovat při vzájemném styku se zaměstnanci mateřské školy a ostatními zákonnými zástupci pravidla slušnosti a vzájemné ohleduplnosti,</w:t>
      </w:r>
    </w:p>
    <w:p w14:paraId="445D8240" w14:textId="0C087D9B" w:rsidR="00AB39B1" w:rsidRDefault="00AB39B1" w:rsidP="00AB39B1">
      <w:pPr>
        <w:numPr>
          <w:ilvl w:val="1"/>
          <w:numId w:val="10"/>
        </w:numPr>
        <w:spacing w:after="0" w:line="276" w:lineRule="auto"/>
        <w:ind w:left="1434" w:hanging="357"/>
        <w:jc w:val="both"/>
        <w:rPr>
          <w:rFonts w:cstheme="minorHAnsi"/>
        </w:rPr>
      </w:pPr>
      <w:r w:rsidRPr="00AB39B1">
        <w:rPr>
          <w:rFonts w:cstheme="minorHAnsi"/>
        </w:rPr>
        <w:t>zajistit účast individuálně vzdělávaného dítěte u ověření úrovně osvojování očekávaných výstupů v termínech stanovených školním řádem.</w:t>
      </w:r>
    </w:p>
    <w:p w14:paraId="3CC757FC" w14:textId="46872C9F" w:rsidR="00553EAA" w:rsidRDefault="00553EAA" w:rsidP="00553EAA">
      <w:pPr>
        <w:spacing w:after="0" w:line="276" w:lineRule="auto"/>
        <w:jc w:val="both"/>
        <w:rPr>
          <w:rFonts w:cstheme="minorHAnsi"/>
        </w:rPr>
      </w:pPr>
    </w:p>
    <w:p w14:paraId="6A4EF8C5" w14:textId="77777777" w:rsidR="00553EAA" w:rsidRDefault="00553EAA" w:rsidP="00553EAA">
      <w:pPr>
        <w:pStyle w:val="Odstavecseseznamem"/>
        <w:spacing w:line="276" w:lineRule="auto"/>
        <w:ind w:left="1560"/>
        <w:jc w:val="both"/>
      </w:pPr>
    </w:p>
    <w:p w14:paraId="72AA7DB2" w14:textId="5192D8E3" w:rsidR="00553EAA" w:rsidRPr="00C1455C" w:rsidRDefault="00553EAA" w:rsidP="00553EAA">
      <w:pPr>
        <w:pStyle w:val="Odstavecseseznamem"/>
        <w:numPr>
          <w:ilvl w:val="0"/>
          <w:numId w:val="4"/>
        </w:numPr>
        <w:spacing w:line="276" w:lineRule="auto"/>
        <w:jc w:val="both"/>
        <w:rPr>
          <w:rFonts w:asciiTheme="minorHAnsi" w:hAnsiTheme="minorHAnsi" w:cstheme="minorHAnsi"/>
          <w:b/>
          <w:sz w:val="28"/>
          <w:szCs w:val="28"/>
        </w:rPr>
      </w:pPr>
      <w:r>
        <w:rPr>
          <w:rFonts w:cstheme="minorHAnsi"/>
          <w:b/>
          <w:sz w:val="28"/>
          <w:szCs w:val="28"/>
        </w:rPr>
        <w:t xml:space="preserve"> </w:t>
      </w:r>
      <w:r w:rsidRPr="00C1455C">
        <w:rPr>
          <w:rFonts w:asciiTheme="minorHAnsi" w:hAnsiTheme="minorHAnsi" w:cstheme="minorHAnsi"/>
          <w:b/>
          <w:sz w:val="28"/>
          <w:szCs w:val="28"/>
        </w:rPr>
        <w:t>Práva a povinnosti dětí</w:t>
      </w:r>
    </w:p>
    <w:p w14:paraId="11A51798" w14:textId="77777777" w:rsidR="00553EAA" w:rsidRPr="00553EAA" w:rsidRDefault="00553EAA" w:rsidP="00553EAA">
      <w:pPr>
        <w:pStyle w:val="Odstavecseseznamem"/>
        <w:spacing w:line="276" w:lineRule="auto"/>
        <w:ind w:left="360"/>
        <w:jc w:val="both"/>
        <w:rPr>
          <w:rFonts w:asciiTheme="minorHAnsi" w:hAnsiTheme="minorHAnsi" w:cstheme="minorHAnsi"/>
          <w:sz w:val="28"/>
          <w:szCs w:val="28"/>
        </w:rPr>
      </w:pPr>
      <w:r w:rsidRPr="00553EAA">
        <w:rPr>
          <w:rFonts w:asciiTheme="minorHAnsi" w:hAnsiTheme="minorHAnsi" w:cstheme="minorHAnsi"/>
          <w:b/>
          <w:sz w:val="28"/>
          <w:szCs w:val="28"/>
        </w:rPr>
        <w:t xml:space="preserve"> </w:t>
      </w:r>
      <w:r w:rsidRPr="00553EAA">
        <w:rPr>
          <w:rFonts w:asciiTheme="minorHAnsi" w:hAnsiTheme="minorHAnsi" w:cstheme="minorHAnsi"/>
          <w:sz w:val="28"/>
          <w:szCs w:val="28"/>
        </w:rPr>
        <w:t>Práva dětí</w:t>
      </w:r>
    </w:p>
    <w:p w14:paraId="0586D480" w14:textId="77777777" w:rsidR="00553EAA" w:rsidRPr="00553EAA" w:rsidRDefault="00553EAA" w:rsidP="00553EAA">
      <w:pPr>
        <w:pStyle w:val="Odstavecseseznamem"/>
        <w:numPr>
          <w:ilvl w:val="0"/>
          <w:numId w:val="11"/>
        </w:numPr>
        <w:spacing w:line="276" w:lineRule="auto"/>
        <w:jc w:val="both"/>
        <w:rPr>
          <w:rFonts w:asciiTheme="minorHAnsi" w:hAnsiTheme="minorHAnsi" w:cstheme="minorHAnsi"/>
        </w:rPr>
      </w:pPr>
      <w:r w:rsidRPr="00553EAA">
        <w:rPr>
          <w:rFonts w:asciiTheme="minorHAnsi" w:hAnsiTheme="minorHAnsi" w:cstheme="minorHAnsi"/>
        </w:rPr>
        <w:t>na poskytování vzdělávání a školských služeb podle školského zákona,</w:t>
      </w:r>
    </w:p>
    <w:p w14:paraId="2092E168" w14:textId="77777777" w:rsidR="00553EAA" w:rsidRPr="00553EAA" w:rsidRDefault="00553EAA" w:rsidP="00553EAA">
      <w:pPr>
        <w:pStyle w:val="RTFUndefined"/>
        <w:numPr>
          <w:ilvl w:val="0"/>
          <w:numId w:val="11"/>
        </w:numPr>
        <w:tabs>
          <w:tab w:val="left" w:pos="7796"/>
        </w:tabs>
        <w:spacing w:line="276" w:lineRule="auto"/>
        <w:jc w:val="both"/>
        <w:rPr>
          <w:rFonts w:asciiTheme="minorHAnsi" w:hAnsiTheme="minorHAnsi" w:cstheme="minorHAnsi"/>
          <w:b/>
          <w:sz w:val="24"/>
          <w:szCs w:val="24"/>
        </w:rPr>
      </w:pPr>
      <w:r w:rsidRPr="00553EAA">
        <w:rPr>
          <w:rFonts w:asciiTheme="minorHAnsi" w:hAnsiTheme="minorHAnsi" w:cstheme="minorHAnsi"/>
          <w:sz w:val="24"/>
          <w:szCs w:val="24"/>
        </w:rPr>
        <w:t>na možnost určit si délku spánku, zvolit si z nabízených činností,</w:t>
      </w:r>
    </w:p>
    <w:p w14:paraId="3DDE2162" w14:textId="77777777" w:rsidR="00553EAA" w:rsidRPr="00553EAA" w:rsidRDefault="00553EAA" w:rsidP="00553EAA">
      <w:pPr>
        <w:pStyle w:val="RTFUndefined"/>
        <w:numPr>
          <w:ilvl w:val="0"/>
          <w:numId w:val="11"/>
        </w:numPr>
        <w:tabs>
          <w:tab w:val="left" w:pos="7796"/>
        </w:tabs>
        <w:spacing w:line="276" w:lineRule="auto"/>
        <w:jc w:val="both"/>
        <w:rPr>
          <w:rFonts w:asciiTheme="minorHAnsi" w:hAnsiTheme="minorHAnsi" w:cstheme="minorHAnsi"/>
          <w:sz w:val="24"/>
          <w:szCs w:val="24"/>
        </w:rPr>
      </w:pPr>
      <w:r w:rsidRPr="00553EAA">
        <w:rPr>
          <w:rFonts w:asciiTheme="minorHAnsi" w:hAnsiTheme="minorHAnsi" w:cstheme="minorHAnsi"/>
          <w:sz w:val="24"/>
          <w:szCs w:val="24"/>
        </w:rPr>
        <w:t>na účast ve hře odpovídající jeho věku,</w:t>
      </w:r>
    </w:p>
    <w:p w14:paraId="0DB374D6" w14:textId="77777777" w:rsidR="00553EAA" w:rsidRPr="00553EAA" w:rsidRDefault="00553EAA" w:rsidP="00553EAA">
      <w:pPr>
        <w:pStyle w:val="RTFUndefined"/>
        <w:numPr>
          <w:ilvl w:val="0"/>
          <w:numId w:val="11"/>
        </w:numPr>
        <w:tabs>
          <w:tab w:val="left" w:pos="7796"/>
        </w:tabs>
        <w:spacing w:line="276" w:lineRule="auto"/>
        <w:jc w:val="both"/>
        <w:rPr>
          <w:rFonts w:asciiTheme="minorHAnsi" w:hAnsiTheme="minorHAnsi" w:cstheme="minorHAnsi"/>
          <w:sz w:val="24"/>
          <w:szCs w:val="24"/>
        </w:rPr>
      </w:pPr>
      <w:r w:rsidRPr="00553EAA">
        <w:rPr>
          <w:rFonts w:asciiTheme="minorHAnsi" w:hAnsiTheme="minorHAnsi" w:cstheme="minorHAnsi"/>
          <w:sz w:val="24"/>
          <w:szCs w:val="24"/>
        </w:rPr>
        <w:t xml:space="preserve">být respektováno jako jedinec s možností rozvoje, který si chce potvrzovat svoji identitu (právo vyrůst v zdravého tělesně i duševně, právo být veden </w:t>
      </w:r>
      <w:r w:rsidRPr="00553EAA">
        <w:rPr>
          <w:rFonts w:asciiTheme="minorHAnsi" w:hAnsiTheme="minorHAnsi" w:cstheme="minorHAnsi"/>
          <w:sz w:val="24"/>
          <w:szCs w:val="24"/>
        </w:rPr>
        <w:br/>
        <w:t xml:space="preserve">k tomu, aby respektoval ostatní lidi bez ohledu na rasu, náboženství, apod., právo rozvíjet všechny své schopnosti a nadání, právo hrát si, právo </w:t>
      </w:r>
      <w:r w:rsidRPr="00553EAA">
        <w:rPr>
          <w:rFonts w:asciiTheme="minorHAnsi" w:hAnsiTheme="minorHAnsi" w:cstheme="minorHAnsi"/>
          <w:sz w:val="24"/>
          <w:szCs w:val="24"/>
        </w:rPr>
        <w:br/>
        <w:t>na soukromí),</w:t>
      </w:r>
    </w:p>
    <w:p w14:paraId="3895ED1D" w14:textId="77777777" w:rsidR="00553EAA" w:rsidRPr="00553EAA" w:rsidRDefault="00553EAA" w:rsidP="00553EAA">
      <w:pPr>
        <w:pStyle w:val="Odstavecseseznamem"/>
        <w:numPr>
          <w:ilvl w:val="0"/>
          <w:numId w:val="11"/>
        </w:numPr>
        <w:spacing w:line="276" w:lineRule="auto"/>
        <w:jc w:val="both"/>
        <w:rPr>
          <w:rFonts w:asciiTheme="minorHAnsi" w:hAnsiTheme="minorHAnsi" w:cstheme="minorHAnsi"/>
        </w:rPr>
      </w:pPr>
      <w:r w:rsidRPr="00553EAA">
        <w:rPr>
          <w:rFonts w:asciiTheme="minorHAnsi" w:hAnsiTheme="minorHAnsi" w:cstheme="minorHAnsi"/>
        </w:rPr>
        <w:t xml:space="preserve">na emočně kladné prostředí, </w:t>
      </w:r>
    </w:p>
    <w:p w14:paraId="6AB6544A" w14:textId="77777777" w:rsidR="00553EAA" w:rsidRPr="00553EAA" w:rsidRDefault="00553EAA" w:rsidP="00553EAA">
      <w:pPr>
        <w:pStyle w:val="Odstavecseseznamem"/>
        <w:numPr>
          <w:ilvl w:val="0"/>
          <w:numId w:val="11"/>
        </w:numPr>
        <w:spacing w:after="200" w:line="276" w:lineRule="auto"/>
        <w:jc w:val="both"/>
        <w:rPr>
          <w:rFonts w:asciiTheme="minorHAnsi" w:hAnsiTheme="minorHAnsi" w:cstheme="minorHAnsi"/>
          <w:b/>
        </w:rPr>
      </w:pPr>
      <w:r w:rsidRPr="00553EAA">
        <w:rPr>
          <w:rFonts w:asciiTheme="minorHAnsi" w:hAnsiTheme="minorHAnsi" w:cstheme="minorHAnsi"/>
        </w:rPr>
        <w:t xml:space="preserve">být respektováno jako individualita, která si tvoří svůj vlastní život (právo ovlivňovat rozhodnutí, co se s ním stane, právo na chování přiměřené věku, právo být připravován na svobodu jednat a žít svým vlastním způsobem). </w:t>
      </w:r>
    </w:p>
    <w:p w14:paraId="6FCC8428" w14:textId="77777777" w:rsidR="00553EAA" w:rsidRPr="00553EAA" w:rsidRDefault="00553EAA" w:rsidP="00553EAA">
      <w:pPr>
        <w:pStyle w:val="Odstavecseseznamem"/>
        <w:ind w:left="360"/>
        <w:rPr>
          <w:rFonts w:asciiTheme="minorHAnsi" w:hAnsiTheme="minorHAnsi" w:cstheme="minorHAnsi"/>
          <w:sz w:val="28"/>
          <w:szCs w:val="28"/>
        </w:rPr>
      </w:pPr>
    </w:p>
    <w:p w14:paraId="13F6D43E" w14:textId="77777777" w:rsidR="00553EAA" w:rsidRPr="00553EAA" w:rsidRDefault="00553EAA" w:rsidP="00553EAA">
      <w:pPr>
        <w:pStyle w:val="Odstavecseseznamem"/>
        <w:ind w:left="360"/>
        <w:rPr>
          <w:rFonts w:asciiTheme="minorHAnsi" w:hAnsiTheme="minorHAnsi" w:cstheme="minorHAnsi"/>
          <w:sz w:val="28"/>
          <w:szCs w:val="28"/>
        </w:rPr>
      </w:pPr>
      <w:r w:rsidRPr="00553EAA">
        <w:rPr>
          <w:rFonts w:asciiTheme="minorHAnsi" w:hAnsiTheme="minorHAnsi" w:cstheme="minorHAnsi"/>
          <w:sz w:val="28"/>
          <w:szCs w:val="28"/>
        </w:rPr>
        <w:t xml:space="preserve"> Povinnosti dětí</w:t>
      </w:r>
    </w:p>
    <w:p w14:paraId="7F38FC9A" w14:textId="77777777" w:rsidR="00553EAA" w:rsidRPr="00553EAA" w:rsidRDefault="00553EAA" w:rsidP="00553EAA">
      <w:pPr>
        <w:pStyle w:val="Odstavecseseznamem"/>
        <w:numPr>
          <w:ilvl w:val="0"/>
          <w:numId w:val="13"/>
        </w:numPr>
        <w:spacing w:after="200" w:line="276" w:lineRule="auto"/>
        <w:ind w:left="1418" w:hanging="425"/>
        <w:jc w:val="both"/>
        <w:rPr>
          <w:rFonts w:asciiTheme="minorHAnsi" w:hAnsiTheme="minorHAnsi" w:cstheme="minorHAnsi"/>
        </w:rPr>
      </w:pPr>
      <w:r w:rsidRPr="00553EAA">
        <w:rPr>
          <w:rFonts w:asciiTheme="minorHAnsi" w:hAnsiTheme="minorHAnsi" w:cstheme="minorHAnsi"/>
        </w:rPr>
        <w:t>dodržovat společně vytvořená pravidla soužití ve třídě,</w:t>
      </w:r>
    </w:p>
    <w:p w14:paraId="483F94FC" w14:textId="77777777" w:rsidR="00553EAA" w:rsidRPr="00553EAA" w:rsidRDefault="00553EAA" w:rsidP="00553EAA">
      <w:pPr>
        <w:pStyle w:val="Odstavecseseznamem"/>
        <w:numPr>
          <w:ilvl w:val="0"/>
          <w:numId w:val="13"/>
        </w:numPr>
        <w:spacing w:after="200" w:line="276" w:lineRule="auto"/>
        <w:ind w:left="1418" w:hanging="425"/>
        <w:jc w:val="both"/>
        <w:rPr>
          <w:rFonts w:asciiTheme="minorHAnsi" w:hAnsiTheme="minorHAnsi" w:cstheme="minorHAnsi"/>
        </w:rPr>
      </w:pPr>
      <w:r w:rsidRPr="00553EAA">
        <w:rPr>
          <w:rFonts w:asciiTheme="minorHAnsi" w:hAnsiTheme="minorHAnsi" w:cstheme="minorHAnsi"/>
        </w:rPr>
        <w:t>řídit se pokyny zaměstnanců mateřské školy,</w:t>
      </w:r>
    </w:p>
    <w:p w14:paraId="4A4356E5" w14:textId="77777777" w:rsidR="00553EAA" w:rsidRPr="00553EAA" w:rsidRDefault="00553EAA" w:rsidP="00553EAA">
      <w:pPr>
        <w:pStyle w:val="Odstavecseseznamem"/>
        <w:numPr>
          <w:ilvl w:val="0"/>
          <w:numId w:val="13"/>
        </w:numPr>
        <w:spacing w:after="200" w:line="276" w:lineRule="auto"/>
        <w:ind w:left="1418" w:hanging="425"/>
        <w:jc w:val="both"/>
        <w:rPr>
          <w:rFonts w:asciiTheme="minorHAnsi" w:hAnsiTheme="minorHAnsi" w:cstheme="minorHAnsi"/>
        </w:rPr>
      </w:pPr>
      <w:r w:rsidRPr="00553EAA">
        <w:rPr>
          <w:rFonts w:asciiTheme="minorHAnsi" w:hAnsiTheme="minorHAnsi" w:cstheme="minorHAnsi"/>
        </w:rPr>
        <w:t>šetrně zacházet s majetkem a vybavením mateřské školy (neničit hračky, pomůcky…),</w:t>
      </w:r>
    </w:p>
    <w:p w14:paraId="146976BF" w14:textId="637FFCED" w:rsidR="00553EAA" w:rsidRDefault="00553EAA" w:rsidP="00553EAA">
      <w:pPr>
        <w:pStyle w:val="Odstavecseseznamem"/>
        <w:numPr>
          <w:ilvl w:val="0"/>
          <w:numId w:val="13"/>
        </w:numPr>
        <w:spacing w:after="200" w:line="276" w:lineRule="auto"/>
        <w:ind w:left="1418" w:hanging="425"/>
        <w:jc w:val="both"/>
        <w:rPr>
          <w:rFonts w:asciiTheme="minorHAnsi" w:hAnsiTheme="minorHAnsi" w:cstheme="minorHAnsi"/>
        </w:rPr>
      </w:pPr>
      <w:r w:rsidRPr="00553EAA">
        <w:rPr>
          <w:rFonts w:asciiTheme="minorHAnsi" w:hAnsiTheme="minorHAnsi" w:cstheme="minorHAnsi"/>
        </w:rPr>
        <w:t>dodržovat pravidla společného soužití.</w:t>
      </w:r>
    </w:p>
    <w:p w14:paraId="4A2E7013" w14:textId="77777777" w:rsidR="00A21C30" w:rsidRDefault="00A21C30" w:rsidP="00A21C30">
      <w:pPr>
        <w:spacing w:after="200" w:line="276" w:lineRule="auto"/>
        <w:ind w:firstLine="360"/>
        <w:jc w:val="both"/>
        <w:rPr>
          <w:rFonts w:cstheme="minorHAnsi"/>
        </w:rPr>
      </w:pPr>
    </w:p>
    <w:p w14:paraId="04E5EC3D" w14:textId="522EE0E9" w:rsidR="00A21C30" w:rsidRPr="00C1455C" w:rsidRDefault="00C1455C" w:rsidP="00A21C30">
      <w:pPr>
        <w:pStyle w:val="Odstavecseseznamem"/>
        <w:numPr>
          <w:ilvl w:val="0"/>
          <w:numId w:val="4"/>
        </w:numPr>
        <w:spacing w:after="200" w:line="276" w:lineRule="auto"/>
        <w:jc w:val="both"/>
        <w:rPr>
          <w:rFonts w:asciiTheme="minorHAnsi" w:hAnsiTheme="minorHAnsi" w:cstheme="minorHAnsi"/>
          <w:b/>
          <w:sz w:val="28"/>
          <w:szCs w:val="28"/>
        </w:rPr>
      </w:pPr>
      <w:r>
        <w:rPr>
          <w:rFonts w:asciiTheme="minorHAnsi" w:hAnsiTheme="minorHAnsi" w:cstheme="minorHAnsi"/>
          <w:b/>
          <w:sz w:val="28"/>
          <w:szCs w:val="28"/>
        </w:rPr>
        <w:t xml:space="preserve"> </w:t>
      </w:r>
      <w:r w:rsidR="00553EAA" w:rsidRPr="00C1455C">
        <w:rPr>
          <w:rFonts w:asciiTheme="minorHAnsi" w:hAnsiTheme="minorHAnsi" w:cstheme="minorHAnsi"/>
          <w:b/>
          <w:sz w:val="28"/>
          <w:szCs w:val="28"/>
        </w:rPr>
        <w:t>Práva a povinnosti pedagogických pracovníků školy</w:t>
      </w:r>
    </w:p>
    <w:p w14:paraId="1A5D9F67" w14:textId="5F73500F" w:rsidR="00553EAA" w:rsidRPr="00A21C30" w:rsidRDefault="00553EAA" w:rsidP="00A21C30">
      <w:pPr>
        <w:pStyle w:val="Odstavecseseznamem"/>
        <w:spacing w:after="200" w:line="276" w:lineRule="auto"/>
        <w:ind w:left="928"/>
        <w:jc w:val="both"/>
        <w:rPr>
          <w:rFonts w:cstheme="minorHAnsi"/>
          <w:b/>
          <w:sz w:val="28"/>
          <w:szCs w:val="28"/>
        </w:rPr>
      </w:pPr>
      <w:r w:rsidRPr="00A21C30">
        <w:rPr>
          <w:rFonts w:cstheme="minorHAnsi"/>
          <w:sz w:val="28"/>
          <w:szCs w:val="28"/>
        </w:rPr>
        <w:t>Práva pedagogických pracovníků</w:t>
      </w:r>
    </w:p>
    <w:p w14:paraId="14B8EA8B" w14:textId="77777777" w:rsidR="00553EAA" w:rsidRPr="00553EAA" w:rsidRDefault="00553EAA" w:rsidP="00553EAA">
      <w:pPr>
        <w:pStyle w:val="Odstavecseseznamem"/>
        <w:numPr>
          <w:ilvl w:val="0"/>
          <w:numId w:val="14"/>
        </w:numPr>
        <w:spacing w:line="276" w:lineRule="auto"/>
        <w:jc w:val="both"/>
        <w:rPr>
          <w:rFonts w:asciiTheme="minorHAnsi" w:hAnsiTheme="minorHAnsi" w:cstheme="minorHAnsi"/>
        </w:rPr>
      </w:pPr>
      <w:r w:rsidRPr="00553EAA">
        <w:rPr>
          <w:rFonts w:asciiTheme="minorHAnsi" w:hAnsiTheme="minorHAnsi" w:cstheme="minorHAnsi"/>
        </w:rPr>
        <w:t>na zajištění podmínek potřebných pro výkon pedagogické práce (ochrana před fyzickým násilím nebo psychickým nátlakem ze strany dětí, zákonných zástupců dětí a dalších osob, které jsou v přímém kontaktu s pedagogickým pracovníkem ve škole),</w:t>
      </w:r>
    </w:p>
    <w:p w14:paraId="150A8BD9" w14:textId="77777777" w:rsidR="00553EAA" w:rsidRPr="00553EAA" w:rsidRDefault="00553EAA" w:rsidP="00553EAA">
      <w:pPr>
        <w:pStyle w:val="Odstavecseseznamem"/>
        <w:numPr>
          <w:ilvl w:val="0"/>
          <w:numId w:val="14"/>
        </w:numPr>
        <w:spacing w:line="276" w:lineRule="auto"/>
        <w:jc w:val="both"/>
        <w:rPr>
          <w:rFonts w:asciiTheme="minorHAnsi" w:hAnsiTheme="minorHAnsi" w:cstheme="minorHAnsi"/>
        </w:rPr>
      </w:pPr>
      <w:r w:rsidRPr="00553EAA">
        <w:rPr>
          <w:rFonts w:asciiTheme="minorHAnsi" w:hAnsiTheme="minorHAnsi" w:cstheme="minorHAnsi"/>
        </w:rPr>
        <w:t>na nezasahování do přímé pedagogické činnosti, které by bylo v rozporu s právními předpisy,</w:t>
      </w:r>
    </w:p>
    <w:p w14:paraId="50A3C3E5" w14:textId="77777777" w:rsidR="00553EAA" w:rsidRPr="00553EAA" w:rsidRDefault="00553EAA" w:rsidP="00553EAA">
      <w:pPr>
        <w:pStyle w:val="Odstavecseseznamem"/>
        <w:numPr>
          <w:ilvl w:val="0"/>
          <w:numId w:val="14"/>
        </w:numPr>
        <w:spacing w:line="276" w:lineRule="auto"/>
        <w:jc w:val="both"/>
        <w:rPr>
          <w:rFonts w:asciiTheme="minorHAnsi" w:hAnsiTheme="minorHAnsi" w:cstheme="minorHAnsi"/>
        </w:rPr>
      </w:pPr>
      <w:r w:rsidRPr="00553EAA">
        <w:rPr>
          <w:rFonts w:asciiTheme="minorHAnsi" w:hAnsiTheme="minorHAnsi" w:cstheme="minorHAnsi"/>
        </w:rPr>
        <w:t xml:space="preserve">na svobodné využívání metod, forem a prostředků v souladu se zásadami </w:t>
      </w:r>
      <w:r w:rsidRPr="00553EAA">
        <w:rPr>
          <w:rFonts w:asciiTheme="minorHAnsi" w:hAnsiTheme="minorHAnsi" w:cstheme="minorHAnsi"/>
        </w:rPr>
        <w:br/>
        <w:t>a cíli předškolního vzdělávání,</w:t>
      </w:r>
    </w:p>
    <w:p w14:paraId="359F0DA5" w14:textId="77777777" w:rsidR="00553EAA" w:rsidRPr="00553EAA" w:rsidRDefault="00553EAA" w:rsidP="00553EAA">
      <w:pPr>
        <w:pStyle w:val="Odstavecseseznamem"/>
        <w:numPr>
          <w:ilvl w:val="0"/>
          <w:numId w:val="14"/>
        </w:numPr>
        <w:spacing w:line="276" w:lineRule="auto"/>
        <w:jc w:val="both"/>
        <w:rPr>
          <w:rFonts w:asciiTheme="minorHAnsi" w:hAnsiTheme="minorHAnsi" w:cstheme="minorHAnsi"/>
        </w:rPr>
      </w:pPr>
      <w:r w:rsidRPr="00553EAA">
        <w:rPr>
          <w:rFonts w:asciiTheme="minorHAnsi" w:hAnsiTheme="minorHAnsi" w:cstheme="minorHAnsi"/>
        </w:rPr>
        <w:lastRenderedPageBreak/>
        <w:t>na objektivní hodnocení své pedagogické činnosti (na prokazatelné seznámení s kritérii hodnocení).</w:t>
      </w:r>
    </w:p>
    <w:p w14:paraId="31DB4A89" w14:textId="77777777" w:rsidR="00553EAA" w:rsidRPr="00553EAA" w:rsidRDefault="00553EAA" w:rsidP="00553EAA">
      <w:pPr>
        <w:pStyle w:val="Odstavecseseznamem"/>
        <w:ind w:left="1352"/>
        <w:jc w:val="both"/>
        <w:rPr>
          <w:rFonts w:asciiTheme="minorHAnsi" w:hAnsiTheme="minorHAnsi" w:cstheme="minorHAnsi"/>
        </w:rPr>
      </w:pPr>
    </w:p>
    <w:p w14:paraId="27AB1530" w14:textId="65D337AC" w:rsidR="00553EAA" w:rsidRPr="00553EAA" w:rsidRDefault="00553EAA" w:rsidP="00553EAA">
      <w:pPr>
        <w:jc w:val="both"/>
        <w:rPr>
          <w:rFonts w:cstheme="minorHAnsi"/>
          <w:sz w:val="28"/>
          <w:szCs w:val="28"/>
        </w:rPr>
      </w:pPr>
      <w:r w:rsidRPr="00553EAA">
        <w:rPr>
          <w:rFonts w:cstheme="minorHAnsi"/>
          <w:sz w:val="28"/>
          <w:szCs w:val="28"/>
        </w:rPr>
        <w:t xml:space="preserve">     Povinnosti pedagogických pracovníků</w:t>
      </w:r>
    </w:p>
    <w:p w14:paraId="6958956C" w14:textId="77777777" w:rsidR="00553EAA" w:rsidRPr="00553EAA" w:rsidRDefault="00553EAA" w:rsidP="00553EAA">
      <w:pPr>
        <w:pStyle w:val="Odstavecseseznamem"/>
        <w:numPr>
          <w:ilvl w:val="0"/>
          <w:numId w:val="15"/>
        </w:numPr>
        <w:spacing w:line="276" w:lineRule="auto"/>
        <w:ind w:left="1560" w:hanging="567"/>
        <w:jc w:val="both"/>
        <w:rPr>
          <w:rFonts w:asciiTheme="minorHAnsi" w:hAnsiTheme="minorHAnsi" w:cstheme="minorHAnsi"/>
        </w:rPr>
      </w:pPr>
      <w:r w:rsidRPr="00553EAA">
        <w:rPr>
          <w:rFonts w:asciiTheme="minorHAnsi" w:hAnsiTheme="minorHAnsi" w:cstheme="minorHAnsi"/>
        </w:rPr>
        <w:t xml:space="preserve">vykonávat pedagogickou činnost v souladu se zásadami a cíli předškolního vzdělávání, </w:t>
      </w:r>
    </w:p>
    <w:p w14:paraId="066938EA" w14:textId="77777777" w:rsidR="00553EAA" w:rsidRPr="00553EAA" w:rsidRDefault="00553EAA" w:rsidP="00553EAA">
      <w:pPr>
        <w:pStyle w:val="Odstavecseseznamem"/>
        <w:numPr>
          <w:ilvl w:val="0"/>
          <w:numId w:val="15"/>
        </w:numPr>
        <w:spacing w:line="276" w:lineRule="auto"/>
        <w:ind w:left="1560" w:hanging="567"/>
        <w:jc w:val="both"/>
        <w:rPr>
          <w:rFonts w:asciiTheme="minorHAnsi" w:hAnsiTheme="minorHAnsi" w:cstheme="minorHAnsi"/>
        </w:rPr>
      </w:pPr>
      <w:r w:rsidRPr="00553EAA">
        <w:rPr>
          <w:rFonts w:asciiTheme="minorHAnsi" w:hAnsiTheme="minorHAnsi" w:cstheme="minorHAnsi"/>
        </w:rPr>
        <w:t>chránit a respektovat práva dětí,</w:t>
      </w:r>
    </w:p>
    <w:p w14:paraId="0DB912F9" w14:textId="77777777" w:rsidR="00553EAA" w:rsidRPr="00553EAA" w:rsidRDefault="00553EAA" w:rsidP="00553EAA">
      <w:pPr>
        <w:pStyle w:val="Odstavecseseznamem"/>
        <w:numPr>
          <w:ilvl w:val="0"/>
          <w:numId w:val="15"/>
        </w:numPr>
        <w:spacing w:line="276" w:lineRule="auto"/>
        <w:ind w:left="1560" w:hanging="567"/>
        <w:jc w:val="both"/>
        <w:rPr>
          <w:rFonts w:asciiTheme="minorHAnsi" w:hAnsiTheme="minorHAnsi" w:cstheme="minorHAnsi"/>
        </w:rPr>
      </w:pPr>
      <w:r w:rsidRPr="00553EAA">
        <w:rPr>
          <w:rFonts w:asciiTheme="minorHAnsi" w:hAnsiTheme="minorHAnsi" w:cstheme="minorHAnsi"/>
        </w:rPr>
        <w:t>chránit bezpečí a zdraví dětí a předcházet všem formám rizikového chování ve škole,</w:t>
      </w:r>
    </w:p>
    <w:p w14:paraId="10198325" w14:textId="77777777" w:rsidR="00553EAA" w:rsidRPr="00553EAA" w:rsidRDefault="00553EAA" w:rsidP="00553EAA">
      <w:pPr>
        <w:pStyle w:val="Odstavecseseznamem"/>
        <w:numPr>
          <w:ilvl w:val="0"/>
          <w:numId w:val="15"/>
        </w:numPr>
        <w:spacing w:line="276" w:lineRule="auto"/>
        <w:ind w:left="1560" w:hanging="567"/>
        <w:jc w:val="both"/>
        <w:rPr>
          <w:rFonts w:asciiTheme="minorHAnsi" w:hAnsiTheme="minorHAnsi" w:cstheme="minorHAnsi"/>
        </w:rPr>
      </w:pPr>
      <w:r w:rsidRPr="00553EAA">
        <w:rPr>
          <w:rFonts w:asciiTheme="minorHAnsi" w:hAnsiTheme="minorHAnsi" w:cstheme="minorHAnsi"/>
        </w:rPr>
        <w:t>informovat ředitele školy o každém narušení práv dětí a projevech rizikového chování,</w:t>
      </w:r>
    </w:p>
    <w:p w14:paraId="3DC8EE1F" w14:textId="77777777" w:rsidR="00553EAA" w:rsidRPr="00553EAA" w:rsidRDefault="00553EAA" w:rsidP="00553EAA">
      <w:pPr>
        <w:pStyle w:val="Odstavecseseznamem"/>
        <w:numPr>
          <w:ilvl w:val="0"/>
          <w:numId w:val="15"/>
        </w:numPr>
        <w:spacing w:line="276" w:lineRule="auto"/>
        <w:ind w:left="1560" w:hanging="567"/>
        <w:jc w:val="both"/>
        <w:rPr>
          <w:rFonts w:asciiTheme="minorHAnsi" w:hAnsiTheme="minorHAnsi" w:cstheme="minorHAnsi"/>
        </w:rPr>
      </w:pPr>
      <w:r w:rsidRPr="00553EAA">
        <w:rPr>
          <w:rFonts w:asciiTheme="minorHAnsi" w:hAnsiTheme="minorHAnsi" w:cstheme="minorHAnsi"/>
        </w:rPr>
        <w:t>vytvářet pozitivní a bezpečné klima ve škole a podporovat jeho rozvoj,</w:t>
      </w:r>
    </w:p>
    <w:p w14:paraId="6063E045" w14:textId="77777777" w:rsidR="00553EAA" w:rsidRPr="00553EAA" w:rsidRDefault="00553EAA" w:rsidP="00553EAA">
      <w:pPr>
        <w:pStyle w:val="Odstavecseseznamem"/>
        <w:numPr>
          <w:ilvl w:val="0"/>
          <w:numId w:val="15"/>
        </w:numPr>
        <w:spacing w:line="276" w:lineRule="auto"/>
        <w:ind w:left="1560" w:hanging="567"/>
        <w:jc w:val="both"/>
        <w:rPr>
          <w:rFonts w:asciiTheme="minorHAnsi" w:hAnsiTheme="minorHAnsi" w:cstheme="minorHAnsi"/>
        </w:rPr>
      </w:pPr>
      <w:r w:rsidRPr="00553EAA">
        <w:rPr>
          <w:rFonts w:asciiTheme="minorHAnsi" w:hAnsiTheme="minorHAnsi" w:cstheme="minorHAnsi"/>
        </w:rPr>
        <w:t xml:space="preserve">zachovávat mlčenlivost a chránit před zneužitím osobní údaje, informace </w:t>
      </w:r>
      <w:r w:rsidRPr="00553EAA">
        <w:rPr>
          <w:rFonts w:asciiTheme="minorHAnsi" w:hAnsiTheme="minorHAnsi" w:cstheme="minorHAnsi"/>
        </w:rPr>
        <w:br/>
        <w:t>o zdravotním stavu dětí a výsledky poradenské pomoci školského poradenského zařízení, s nimiž přišel do styku (ukládání dokumentace do uzamykatelných skříněk, uzavření vstupu do elektronické školní matriky).</w:t>
      </w:r>
    </w:p>
    <w:p w14:paraId="729F9C11" w14:textId="3FA935CB" w:rsidR="00553EAA" w:rsidRDefault="00553EAA" w:rsidP="00553EAA">
      <w:pPr>
        <w:pStyle w:val="Odstavecseseznamem"/>
        <w:numPr>
          <w:ilvl w:val="0"/>
          <w:numId w:val="15"/>
        </w:numPr>
        <w:spacing w:line="276" w:lineRule="auto"/>
        <w:ind w:left="1560" w:hanging="567"/>
        <w:jc w:val="both"/>
        <w:rPr>
          <w:rFonts w:asciiTheme="minorHAnsi" w:hAnsiTheme="minorHAnsi" w:cstheme="minorHAnsi"/>
        </w:rPr>
      </w:pPr>
      <w:r w:rsidRPr="00553EAA">
        <w:rPr>
          <w:rFonts w:asciiTheme="minorHAnsi" w:hAnsiTheme="minorHAnsi" w:cstheme="minorHAnsi"/>
        </w:rPr>
        <w:t xml:space="preserve">poskytovat dítěti a jeho zákonnému zástupci informace spojené s výchovou </w:t>
      </w:r>
      <w:r w:rsidRPr="00553EAA">
        <w:rPr>
          <w:rFonts w:asciiTheme="minorHAnsi" w:hAnsiTheme="minorHAnsi" w:cstheme="minorHAnsi"/>
        </w:rPr>
        <w:br/>
        <w:t>a vzděláváním. Neposkytovat tyto informace jiným osobám (nekompetentním).</w:t>
      </w:r>
    </w:p>
    <w:p w14:paraId="59818CCE" w14:textId="09257612" w:rsidR="00553EAA" w:rsidRDefault="00553EAA" w:rsidP="00553EAA">
      <w:pPr>
        <w:spacing w:line="276" w:lineRule="auto"/>
        <w:jc w:val="both"/>
        <w:rPr>
          <w:rFonts w:cstheme="minorHAnsi"/>
        </w:rPr>
      </w:pPr>
    </w:p>
    <w:p w14:paraId="7D2F42AA" w14:textId="77777777" w:rsidR="00DD50EE" w:rsidRPr="00553EAA" w:rsidRDefault="00DD50EE" w:rsidP="00553EAA">
      <w:pPr>
        <w:spacing w:line="276" w:lineRule="auto"/>
        <w:jc w:val="both"/>
        <w:rPr>
          <w:rFonts w:cstheme="minorHAnsi"/>
        </w:rPr>
      </w:pPr>
    </w:p>
    <w:p w14:paraId="5C5379FB" w14:textId="5ABEB59B" w:rsidR="00553EAA" w:rsidRPr="00C1455C" w:rsidRDefault="00A21C30" w:rsidP="00A21C30">
      <w:pPr>
        <w:pStyle w:val="Odstavecseseznamem"/>
        <w:numPr>
          <w:ilvl w:val="0"/>
          <w:numId w:val="4"/>
        </w:numPr>
        <w:spacing w:after="200" w:line="276" w:lineRule="auto"/>
        <w:jc w:val="both"/>
        <w:rPr>
          <w:rFonts w:asciiTheme="minorHAnsi" w:hAnsiTheme="minorHAnsi" w:cstheme="minorHAnsi"/>
          <w:b/>
          <w:sz w:val="28"/>
          <w:szCs w:val="28"/>
        </w:rPr>
      </w:pPr>
      <w:r>
        <w:rPr>
          <w:rFonts w:cstheme="minorHAnsi"/>
          <w:b/>
          <w:sz w:val="28"/>
          <w:szCs w:val="28"/>
        </w:rPr>
        <w:t xml:space="preserve"> </w:t>
      </w:r>
      <w:r w:rsidR="00553EAA" w:rsidRPr="00C1455C">
        <w:rPr>
          <w:rFonts w:asciiTheme="minorHAnsi" w:hAnsiTheme="minorHAnsi" w:cstheme="minorHAnsi"/>
          <w:b/>
          <w:sz w:val="28"/>
          <w:szCs w:val="28"/>
        </w:rPr>
        <w:t>Pravidla vzájemných vztahů se zaměstnanci ve škole</w:t>
      </w:r>
    </w:p>
    <w:p w14:paraId="097B7E62" w14:textId="77777777" w:rsidR="00553EAA" w:rsidRPr="00553EAA" w:rsidRDefault="00553EAA" w:rsidP="00553EAA">
      <w:pPr>
        <w:pStyle w:val="Odstavecseseznamem"/>
        <w:spacing w:after="200" w:line="276" w:lineRule="auto"/>
        <w:ind w:left="360"/>
        <w:jc w:val="both"/>
        <w:rPr>
          <w:rFonts w:asciiTheme="minorHAnsi" w:hAnsiTheme="minorHAnsi" w:cstheme="minorHAnsi"/>
          <w:b/>
          <w:sz w:val="28"/>
          <w:szCs w:val="28"/>
        </w:rPr>
      </w:pPr>
    </w:p>
    <w:p w14:paraId="61AC342A" w14:textId="77777777" w:rsidR="00553EAA" w:rsidRPr="00553EAA" w:rsidRDefault="00553EAA" w:rsidP="00553EAA">
      <w:pPr>
        <w:pStyle w:val="Odstavecseseznamem"/>
        <w:numPr>
          <w:ilvl w:val="0"/>
          <w:numId w:val="16"/>
        </w:numPr>
        <w:spacing w:line="276" w:lineRule="auto"/>
        <w:jc w:val="both"/>
        <w:rPr>
          <w:rFonts w:asciiTheme="minorHAnsi" w:hAnsiTheme="minorHAnsi" w:cstheme="minorHAnsi"/>
        </w:rPr>
      </w:pPr>
      <w:r w:rsidRPr="00553EAA">
        <w:rPr>
          <w:rFonts w:asciiTheme="minorHAnsi" w:hAnsiTheme="minorHAnsi" w:cstheme="minorHAnsi"/>
        </w:rPr>
        <w:t>vztahy vycházejí ze vzájemné důvěry, respektu, názorové snášenlivosti, solidarity a důstojnosti,</w:t>
      </w:r>
    </w:p>
    <w:p w14:paraId="265A22CD" w14:textId="77777777" w:rsidR="00553EAA" w:rsidRPr="00553EAA" w:rsidRDefault="00553EAA" w:rsidP="00553EAA">
      <w:pPr>
        <w:pStyle w:val="Odstavecseseznamem"/>
        <w:numPr>
          <w:ilvl w:val="0"/>
          <w:numId w:val="16"/>
        </w:numPr>
        <w:spacing w:line="276" w:lineRule="auto"/>
        <w:jc w:val="both"/>
        <w:rPr>
          <w:rFonts w:asciiTheme="minorHAnsi" w:hAnsiTheme="minorHAnsi" w:cstheme="minorHAnsi"/>
        </w:rPr>
      </w:pPr>
      <w:r w:rsidRPr="00553EAA">
        <w:rPr>
          <w:rFonts w:asciiTheme="minorHAnsi" w:hAnsiTheme="minorHAnsi" w:cstheme="minorHAnsi"/>
        </w:rPr>
        <w:t>všichni zaměstnanci školy, děti a jejich zákonní zástupci se vzájemně respektují, dbají na vytváření partnerských vztahů podložených vzájemnou úctou, důvěrou a spravedlností,</w:t>
      </w:r>
    </w:p>
    <w:p w14:paraId="6AF5C965" w14:textId="52CAAA71" w:rsidR="00553EAA" w:rsidRPr="00553EAA" w:rsidRDefault="00553EAA" w:rsidP="00553EAA">
      <w:pPr>
        <w:pStyle w:val="Odstavecseseznamem"/>
        <w:numPr>
          <w:ilvl w:val="0"/>
          <w:numId w:val="16"/>
        </w:numPr>
        <w:spacing w:line="276" w:lineRule="auto"/>
        <w:jc w:val="both"/>
        <w:rPr>
          <w:rFonts w:asciiTheme="minorHAnsi" w:hAnsiTheme="minorHAnsi" w:cstheme="minorHAnsi"/>
        </w:rPr>
      </w:pPr>
      <w:r w:rsidRPr="00553EAA">
        <w:rPr>
          <w:rFonts w:asciiTheme="minorHAnsi" w:hAnsiTheme="minorHAnsi" w:cstheme="minorHAnsi"/>
        </w:rPr>
        <w:t xml:space="preserve">veškeré informace poskytnuté škole zákonným zástupcem pro potřeby vedení školní matriky jsou důvěrné a je s nimi nakládáno v souladu se zákonem </w:t>
      </w:r>
      <w:r w:rsidRPr="00553EAA">
        <w:rPr>
          <w:rFonts w:asciiTheme="minorHAnsi" w:hAnsiTheme="minorHAnsi" w:cstheme="minorHAnsi"/>
        </w:rPr>
        <w:br/>
        <w:t>č. 1</w:t>
      </w:r>
      <w:r w:rsidR="00937461">
        <w:rPr>
          <w:rFonts w:asciiTheme="minorHAnsi" w:hAnsiTheme="minorHAnsi" w:cstheme="minorHAnsi"/>
        </w:rPr>
        <w:t>10</w:t>
      </w:r>
      <w:r w:rsidRPr="00553EAA">
        <w:rPr>
          <w:rFonts w:asciiTheme="minorHAnsi" w:hAnsiTheme="minorHAnsi" w:cstheme="minorHAnsi"/>
        </w:rPr>
        <w:t>/20</w:t>
      </w:r>
      <w:r w:rsidR="00937461">
        <w:rPr>
          <w:rFonts w:asciiTheme="minorHAnsi" w:hAnsiTheme="minorHAnsi" w:cstheme="minorHAnsi"/>
        </w:rPr>
        <w:t>19</w:t>
      </w:r>
      <w:r w:rsidRPr="00553EAA">
        <w:rPr>
          <w:rFonts w:asciiTheme="minorHAnsi" w:hAnsiTheme="minorHAnsi" w:cstheme="minorHAnsi"/>
        </w:rPr>
        <w:t xml:space="preserve"> Sb., o </w:t>
      </w:r>
      <w:r w:rsidR="00937461">
        <w:rPr>
          <w:rFonts w:asciiTheme="minorHAnsi" w:hAnsiTheme="minorHAnsi" w:cstheme="minorHAnsi"/>
        </w:rPr>
        <w:t>zpracování</w:t>
      </w:r>
      <w:r w:rsidRPr="00553EAA">
        <w:rPr>
          <w:rFonts w:asciiTheme="minorHAnsi" w:hAnsiTheme="minorHAnsi" w:cstheme="minorHAnsi"/>
        </w:rPr>
        <w:t xml:space="preserve"> osobních údajů, ve znění pozdějších předpisů,</w:t>
      </w:r>
    </w:p>
    <w:p w14:paraId="723C06FF" w14:textId="79D973B4" w:rsidR="00553EAA" w:rsidRDefault="00553EAA" w:rsidP="00553EAA">
      <w:pPr>
        <w:pStyle w:val="Odstavecseseznamem"/>
        <w:numPr>
          <w:ilvl w:val="0"/>
          <w:numId w:val="16"/>
        </w:numPr>
        <w:spacing w:line="276" w:lineRule="auto"/>
        <w:jc w:val="both"/>
        <w:rPr>
          <w:rFonts w:asciiTheme="minorHAnsi" w:hAnsiTheme="minorHAnsi" w:cstheme="minorHAnsi"/>
        </w:rPr>
      </w:pPr>
      <w:r w:rsidRPr="00553EAA">
        <w:rPr>
          <w:rFonts w:asciiTheme="minorHAnsi" w:hAnsiTheme="minorHAnsi" w:cstheme="minorHAnsi"/>
        </w:rPr>
        <w:t>učitelky vydávají dětem a jejich zákonným zástupcům pouze takové pokyny, které bezprostředně souvisí s plněním školního vzdělávacího programu, školního řádu a vnitřních předpisů školy (vnitřní řád školní jídelny, bezpečnostní předpisy a další).</w:t>
      </w:r>
    </w:p>
    <w:p w14:paraId="2638B43B" w14:textId="6F3E036A" w:rsidR="00553EAA" w:rsidRDefault="00553EAA" w:rsidP="00553EAA">
      <w:pPr>
        <w:spacing w:line="276" w:lineRule="auto"/>
        <w:jc w:val="both"/>
        <w:rPr>
          <w:rFonts w:cstheme="minorHAnsi"/>
        </w:rPr>
      </w:pPr>
    </w:p>
    <w:p w14:paraId="1953614D" w14:textId="77777777" w:rsidR="00553EAA" w:rsidRDefault="00553EAA" w:rsidP="00553EAA">
      <w:pPr>
        <w:pStyle w:val="Odstavecseseznamem"/>
        <w:spacing w:after="200" w:line="276" w:lineRule="auto"/>
        <w:ind w:left="1418"/>
        <w:jc w:val="both"/>
        <w:rPr>
          <w:rFonts w:asciiTheme="minorHAnsi" w:hAnsiTheme="minorHAnsi" w:cstheme="minorHAnsi"/>
        </w:rPr>
      </w:pPr>
    </w:p>
    <w:p w14:paraId="58353448" w14:textId="77777777" w:rsidR="00937461" w:rsidRDefault="00937461" w:rsidP="00553EAA">
      <w:pPr>
        <w:pStyle w:val="Odstavecseseznamem"/>
        <w:spacing w:after="200" w:line="276" w:lineRule="auto"/>
        <w:ind w:left="1418"/>
        <w:jc w:val="both"/>
        <w:rPr>
          <w:rFonts w:asciiTheme="minorHAnsi" w:hAnsiTheme="minorHAnsi" w:cstheme="minorHAnsi"/>
        </w:rPr>
      </w:pPr>
    </w:p>
    <w:p w14:paraId="4D07D212" w14:textId="77777777" w:rsidR="00937461" w:rsidRPr="00C23FE5" w:rsidRDefault="00937461" w:rsidP="00553EAA">
      <w:pPr>
        <w:pStyle w:val="Odstavecseseznamem"/>
        <w:spacing w:after="200" w:line="276" w:lineRule="auto"/>
        <w:ind w:left="1418"/>
        <w:jc w:val="both"/>
        <w:rPr>
          <w:rFonts w:asciiTheme="minorHAnsi" w:hAnsiTheme="minorHAnsi" w:cstheme="minorHAnsi"/>
        </w:rPr>
      </w:pPr>
    </w:p>
    <w:p w14:paraId="2EC87FEB" w14:textId="506556C5" w:rsidR="00553EAA" w:rsidRPr="00C1455C" w:rsidRDefault="00A21C30" w:rsidP="00A21C30">
      <w:pPr>
        <w:pStyle w:val="Odstavecseseznamem"/>
        <w:numPr>
          <w:ilvl w:val="0"/>
          <w:numId w:val="4"/>
        </w:numPr>
        <w:spacing w:line="276" w:lineRule="auto"/>
        <w:jc w:val="both"/>
        <w:rPr>
          <w:rFonts w:asciiTheme="minorHAnsi" w:hAnsiTheme="minorHAnsi" w:cstheme="minorHAnsi"/>
          <w:b/>
          <w:sz w:val="28"/>
          <w:szCs w:val="28"/>
        </w:rPr>
      </w:pPr>
      <w:r>
        <w:rPr>
          <w:rFonts w:cstheme="minorHAnsi"/>
          <w:b/>
          <w:sz w:val="28"/>
          <w:szCs w:val="28"/>
        </w:rPr>
        <w:lastRenderedPageBreak/>
        <w:t xml:space="preserve"> </w:t>
      </w:r>
      <w:r w:rsidR="00553EAA" w:rsidRPr="00C1455C">
        <w:rPr>
          <w:rFonts w:asciiTheme="minorHAnsi" w:hAnsiTheme="minorHAnsi" w:cstheme="minorHAnsi"/>
          <w:b/>
          <w:sz w:val="28"/>
          <w:szCs w:val="28"/>
        </w:rPr>
        <w:t>Péče o zdraví a bezpečnost dětí</w:t>
      </w:r>
    </w:p>
    <w:p w14:paraId="5CE03602" w14:textId="3DFC2BAD" w:rsidR="00553EAA" w:rsidRPr="00796645" w:rsidRDefault="00553EAA" w:rsidP="00553EAA">
      <w:pPr>
        <w:numPr>
          <w:ilvl w:val="1"/>
          <w:numId w:val="9"/>
        </w:numPr>
        <w:spacing w:after="0" w:line="276" w:lineRule="auto"/>
        <w:ind w:left="1434" w:hanging="357"/>
        <w:jc w:val="both"/>
        <w:rPr>
          <w:rFonts w:cstheme="minorHAnsi"/>
          <w:sz w:val="24"/>
          <w:szCs w:val="24"/>
        </w:rPr>
      </w:pPr>
      <w:r w:rsidRPr="00796645">
        <w:rPr>
          <w:rFonts w:cstheme="minorHAnsi"/>
          <w:sz w:val="24"/>
          <w:szCs w:val="24"/>
        </w:rPr>
        <w:t xml:space="preserve">mateřská škola odpovídá za bezpečnost dítěte, a to od doby, kdy ho </w:t>
      </w:r>
      <w:r w:rsidR="00937461" w:rsidRPr="00796645">
        <w:rPr>
          <w:rFonts w:cstheme="minorHAnsi"/>
          <w:sz w:val="24"/>
          <w:szCs w:val="24"/>
        </w:rPr>
        <w:t>učitelka</w:t>
      </w:r>
      <w:r w:rsidRPr="00796645">
        <w:rPr>
          <w:rFonts w:cstheme="minorHAnsi"/>
          <w:sz w:val="24"/>
          <w:szCs w:val="24"/>
        </w:rPr>
        <w:t xml:space="preserve"> převezme od jeho zákonného zástupce nebo jím pověřené osoby až do doby, kdy ho </w:t>
      </w:r>
      <w:r w:rsidR="00937461" w:rsidRPr="00796645">
        <w:rPr>
          <w:rFonts w:cstheme="minorHAnsi"/>
          <w:sz w:val="24"/>
          <w:szCs w:val="24"/>
        </w:rPr>
        <w:t>učitelka</w:t>
      </w:r>
      <w:r w:rsidRPr="00796645">
        <w:rPr>
          <w:rFonts w:cstheme="minorHAnsi"/>
          <w:sz w:val="24"/>
          <w:szCs w:val="24"/>
        </w:rPr>
        <w:t xml:space="preserve"> předá jeho zákonnému zástupci nebo jím pověřené osobě,</w:t>
      </w:r>
    </w:p>
    <w:p w14:paraId="2084CA30" w14:textId="77777777" w:rsidR="00553EAA" w:rsidRPr="00796645" w:rsidRDefault="00553EAA" w:rsidP="00553EAA">
      <w:pPr>
        <w:numPr>
          <w:ilvl w:val="1"/>
          <w:numId w:val="9"/>
        </w:numPr>
        <w:spacing w:after="0" w:line="276" w:lineRule="auto"/>
        <w:ind w:left="1434" w:hanging="357"/>
        <w:jc w:val="both"/>
        <w:rPr>
          <w:rFonts w:cstheme="minorHAnsi"/>
          <w:sz w:val="24"/>
          <w:szCs w:val="24"/>
        </w:rPr>
      </w:pPr>
      <w:r w:rsidRPr="00796645">
        <w:rPr>
          <w:rFonts w:cstheme="minorHAnsi"/>
          <w:sz w:val="24"/>
          <w:szCs w:val="24"/>
        </w:rPr>
        <w:t xml:space="preserve">k zajištění bezpečnosti při pobytu mimo území mateřské školy stanoví ředitelka dostatečný počet učitelek tak, aby na jednu učitelku připadlo nejvýše 20 dětí z běžných tříd, nebo 12 dětí ve třídě, kde jsou zařazeny děti s přiznanými podpůrnými opatřeními druhého až pátého stupně nebo děti mladší tří let, </w:t>
      </w:r>
    </w:p>
    <w:p w14:paraId="214D56A6" w14:textId="77777777" w:rsidR="00553EAA" w:rsidRPr="00796645" w:rsidRDefault="00553EAA" w:rsidP="00553EAA">
      <w:pPr>
        <w:numPr>
          <w:ilvl w:val="1"/>
          <w:numId w:val="9"/>
        </w:numPr>
        <w:spacing w:after="0" w:line="276" w:lineRule="auto"/>
        <w:ind w:left="1434" w:hanging="357"/>
        <w:jc w:val="both"/>
        <w:rPr>
          <w:rFonts w:cstheme="minorHAnsi"/>
          <w:sz w:val="24"/>
          <w:szCs w:val="24"/>
        </w:rPr>
      </w:pPr>
      <w:r w:rsidRPr="00796645">
        <w:rPr>
          <w:rFonts w:cstheme="minorHAnsi"/>
          <w:sz w:val="24"/>
          <w:szCs w:val="24"/>
        </w:rPr>
        <w:t>v péči o zdraví dětí, o zdravé výchovné prostředí a vytváření příznivých podmínek pro zdravý vývoj dětí mateřská škola spolupracuje s příslušnými školskými poradenskými zařízeními (PPP, SPC) a praktickým lékařem pro děti a dorost,</w:t>
      </w:r>
    </w:p>
    <w:p w14:paraId="2F01F586" w14:textId="77777777" w:rsidR="00553EAA" w:rsidRPr="00796645" w:rsidRDefault="00553EAA" w:rsidP="00553EAA">
      <w:pPr>
        <w:numPr>
          <w:ilvl w:val="1"/>
          <w:numId w:val="9"/>
        </w:numPr>
        <w:spacing w:after="0" w:line="276" w:lineRule="auto"/>
        <w:ind w:left="1434" w:hanging="357"/>
        <w:jc w:val="both"/>
        <w:rPr>
          <w:rFonts w:cstheme="minorHAnsi"/>
          <w:sz w:val="24"/>
          <w:szCs w:val="24"/>
        </w:rPr>
      </w:pPr>
      <w:r w:rsidRPr="00796645">
        <w:rPr>
          <w:rFonts w:cstheme="minorHAnsi"/>
          <w:sz w:val="24"/>
          <w:szCs w:val="24"/>
        </w:rPr>
        <w:t xml:space="preserve">z bezpečnostních důvodů musí mít děti obuv s pevnou patou na pobyt v budově školy i pobyt venku, </w:t>
      </w:r>
    </w:p>
    <w:p w14:paraId="7934D9A3" w14:textId="77777777" w:rsidR="00553EAA" w:rsidRPr="00796645" w:rsidRDefault="00553EAA" w:rsidP="00553EAA">
      <w:pPr>
        <w:numPr>
          <w:ilvl w:val="1"/>
          <w:numId w:val="9"/>
        </w:numPr>
        <w:spacing w:after="0" w:line="276" w:lineRule="auto"/>
        <w:ind w:left="1434" w:hanging="357"/>
        <w:jc w:val="both"/>
        <w:rPr>
          <w:rFonts w:cstheme="minorHAnsi"/>
          <w:sz w:val="24"/>
          <w:szCs w:val="24"/>
        </w:rPr>
      </w:pPr>
      <w:r w:rsidRPr="00796645">
        <w:rPr>
          <w:rFonts w:cstheme="minorHAnsi"/>
          <w:sz w:val="24"/>
          <w:szCs w:val="24"/>
        </w:rPr>
        <w:t>z hygienických důvodů musí mít děti jiné oblečení na pobyt v budově školy a jiné na pobyt venku,</w:t>
      </w:r>
    </w:p>
    <w:p w14:paraId="7B8E38C0" w14:textId="77777777" w:rsidR="00553EAA" w:rsidRPr="00796645" w:rsidRDefault="00553EAA" w:rsidP="00553EAA">
      <w:pPr>
        <w:widowControl w:val="0"/>
        <w:numPr>
          <w:ilvl w:val="1"/>
          <w:numId w:val="9"/>
        </w:numPr>
        <w:suppressAutoHyphens/>
        <w:spacing w:after="0" w:line="276" w:lineRule="auto"/>
        <w:ind w:left="1418" w:hanging="284"/>
        <w:jc w:val="both"/>
        <w:rPr>
          <w:rFonts w:cstheme="minorHAnsi"/>
          <w:sz w:val="24"/>
          <w:szCs w:val="24"/>
        </w:rPr>
      </w:pPr>
      <w:r w:rsidRPr="00796645">
        <w:rPr>
          <w:rFonts w:cstheme="minorHAnsi"/>
          <w:sz w:val="24"/>
          <w:szCs w:val="24"/>
        </w:rPr>
        <w:t xml:space="preserve">podávání léků dětem, jejichž zdravotní stav to vyžaduje (alergie, epilepsie, diabetes…), je možné </w:t>
      </w:r>
      <w:r w:rsidRPr="00796645">
        <w:rPr>
          <w:rFonts w:cstheme="minorHAnsi"/>
          <w:b/>
          <w:bCs/>
          <w:sz w:val="24"/>
          <w:szCs w:val="24"/>
        </w:rPr>
        <w:t>pouze na základě písemné dohody</w:t>
      </w:r>
      <w:r w:rsidRPr="00796645">
        <w:rPr>
          <w:rFonts w:cstheme="minorHAnsi"/>
          <w:sz w:val="24"/>
          <w:szCs w:val="24"/>
        </w:rPr>
        <w:t xml:space="preserve"> mezi zákonným zástupcem a ředitelkou školy,</w:t>
      </w:r>
    </w:p>
    <w:p w14:paraId="1A240561" w14:textId="77777777" w:rsidR="00553EAA" w:rsidRPr="00796645" w:rsidRDefault="00553EAA" w:rsidP="00553EAA">
      <w:pPr>
        <w:widowControl w:val="0"/>
        <w:numPr>
          <w:ilvl w:val="1"/>
          <w:numId w:val="9"/>
        </w:numPr>
        <w:suppressAutoHyphens/>
        <w:spacing w:after="0" w:line="276" w:lineRule="auto"/>
        <w:ind w:left="1418" w:hanging="284"/>
        <w:jc w:val="both"/>
        <w:rPr>
          <w:rFonts w:cstheme="minorHAnsi"/>
          <w:sz w:val="24"/>
          <w:szCs w:val="24"/>
        </w:rPr>
      </w:pPr>
      <w:r w:rsidRPr="00796645">
        <w:rPr>
          <w:rFonts w:cstheme="minorHAnsi"/>
          <w:sz w:val="24"/>
          <w:szCs w:val="24"/>
        </w:rPr>
        <w:t xml:space="preserve">mateřská škola má zpracovaný minimální preventivní program k ochraně dětí </w:t>
      </w:r>
      <w:r w:rsidRPr="00796645">
        <w:rPr>
          <w:rFonts w:cstheme="minorHAnsi"/>
          <w:sz w:val="24"/>
          <w:szCs w:val="24"/>
        </w:rPr>
        <w:br/>
        <w:t>před sociálně patologickými jevy a před projevy diskriminace, nepřátelství nebo násilí, který je součástí školního vzdělávacího programu pro předškolní vzdělávání; v rámci školního vzdělávacího programu jsou děti nenásilnou formou a přiměřeně k jejím věku a schopnostem pochopit a porozumět dané problematice seznamovány s nebezpečím drogové závislosti, alkoholismu, kouření, virtuální závislosti (počítače, televize, video) patologického hráčství (gamblerství), vandalismu, kriminality a jiných forem rizikového chování.</w:t>
      </w:r>
    </w:p>
    <w:p w14:paraId="72EF15CE" w14:textId="77777777" w:rsidR="00553EAA" w:rsidRPr="00796645" w:rsidRDefault="00553EAA" w:rsidP="00553EAA">
      <w:pPr>
        <w:widowControl w:val="0"/>
        <w:numPr>
          <w:ilvl w:val="1"/>
          <w:numId w:val="9"/>
        </w:numPr>
        <w:suppressAutoHyphens/>
        <w:spacing w:after="0" w:line="276" w:lineRule="auto"/>
        <w:ind w:left="1418" w:hanging="284"/>
        <w:jc w:val="both"/>
        <w:rPr>
          <w:rFonts w:cstheme="minorHAnsi"/>
          <w:sz w:val="24"/>
          <w:szCs w:val="24"/>
        </w:rPr>
      </w:pPr>
      <w:r w:rsidRPr="00796645">
        <w:rPr>
          <w:rFonts w:cstheme="minorHAnsi"/>
          <w:sz w:val="24"/>
          <w:szCs w:val="24"/>
        </w:rPr>
        <w:t>děti jsou pojištěny proti úrazům v době pobytu v mateřské škole a při akcích organizovaných mateřskou školou,</w:t>
      </w:r>
    </w:p>
    <w:p w14:paraId="5924692F" w14:textId="77777777" w:rsidR="00553EAA" w:rsidRPr="00796645" w:rsidRDefault="00553EAA" w:rsidP="00553EAA">
      <w:pPr>
        <w:widowControl w:val="0"/>
        <w:numPr>
          <w:ilvl w:val="1"/>
          <w:numId w:val="9"/>
        </w:numPr>
        <w:suppressAutoHyphens/>
        <w:spacing w:after="0" w:line="276" w:lineRule="auto"/>
        <w:ind w:left="1418" w:hanging="284"/>
        <w:jc w:val="both"/>
        <w:rPr>
          <w:rFonts w:cstheme="minorHAnsi"/>
          <w:sz w:val="24"/>
          <w:szCs w:val="24"/>
        </w:rPr>
      </w:pPr>
      <w:r w:rsidRPr="00796645">
        <w:rPr>
          <w:rFonts w:cstheme="minorHAnsi"/>
          <w:sz w:val="24"/>
          <w:szCs w:val="24"/>
        </w:rPr>
        <w:t>v budově mateřské školy a areálu školy platí zákaz kouření, požívání alkoholu a jiných návykových látek, používání nepovolených elektrických spotřebičů.</w:t>
      </w:r>
    </w:p>
    <w:p w14:paraId="64E418E6" w14:textId="0563AA8F" w:rsidR="00553EAA" w:rsidRPr="00796645" w:rsidRDefault="00553EAA" w:rsidP="00553EAA">
      <w:pPr>
        <w:widowControl w:val="0"/>
        <w:numPr>
          <w:ilvl w:val="1"/>
          <w:numId w:val="9"/>
        </w:numPr>
        <w:suppressAutoHyphens/>
        <w:spacing w:after="0" w:line="276" w:lineRule="auto"/>
        <w:ind w:left="1418" w:hanging="284"/>
        <w:jc w:val="both"/>
        <w:rPr>
          <w:rFonts w:cstheme="minorHAnsi"/>
          <w:sz w:val="24"/>
          <w:szCs w:val="24"/>
        </w:rPr>
      </w:pPr>
      <w:r w:rsidRPr="00796645">
        <w:rPr>
          <w:rFonts w:cstheme="minorHAnsi"/>
          <w:sz w:val="24"/>
          <w:szCs w:val="24"/>
        </w:rPr>
        <w:t xml:space="preserve">děti do mateřské školy </w:t>
      </w:r>
      <w:r w:rsidR="00937461" w:rsidRPr="00796645">
        <w:rPr>
          <w:rFonts w:cstheme="minorHAnsi"/>
          <w:sz w:val="24"/>
          <w:szCs w:val="24"/>
        </w:rPr>
        <w:t>ne</w:t>
      </w:r>
      <w:r w:rsidRPr="00796645">
        <w:rPr>
          <w:rFonts w:cstheme="minorHAnsi"/>
          <w:sz w:val="24"/>
          <w:szCs w:val="24"/>
        </w:rPr>
        <w:t>nos</w:t>
      </w:r>
      <w:r w:rsidR="00937461" w:rsidRPr="00796645">
        <w:rPr>
          <w:rFonts w:cstheme="minorHAnsi"/>
          <w:sz w:val="24"/>
          <w:szCs w:val="24"/>
        </w:rPr>
        <w:t>í</w:t>
      </w:r>
      <w:r w:rsidRPr="00796645">
        <w:rPr>
          <w:rFonts w:cstheme="minorHAnsi"/>
          <w:sz w:val="24"/>
          <w:szCs w:val="24"/>
        </w:rPr>
        <w:t xml:space="preserve"> své osobní hračky. Rodiče by měli kontrolovat, zda děti nenosí do MŠ nebezpečné věci (zapalovače, nože, nebezpečné hračky apod). </w:t>
      </w:r>
    </w:p>
    <w:p w14:paraId="1D9C0DD1" w14:textId="1F5CBC46" w:rsidR="00553EAA" w:rsidRPr="00796645" w:rsidRDefault="00C23FE5" w:rsidP="00553EAA">
      <w:pPr>
        <w:widowControl w:val="0"/>
        <w:numPr>
          <w:ilvl w:val="1"/>
          <w:numId w:val="9"/>
        </w:numPr>
        <w:suppressAutoHyphens/>
        <w:spacing w:after="0" w:line="276" w:lineRule="auto"/>
        <w:ind w:left="1418" w:hanging="284"/>
        <w:jc w:val="both"/>
        <w:rPr>
          <w:rFonts w:cstheme="minorHAnsi"/>
          <w:sz w:val="24"/>
          <w:szCs w:val="24"/>
        </w:rPr>
      </w:pPr>
      <w:r w:rsidRPr="00796645">
        <w:rPr>
          <w:rFonts w:cstheme="minorHAnsi"/>
          <w:sz w:val="24"/>
          <w:szCs w:val="24"/>
        </w:rPr>
        <w:t>p</w:t>
      </w:r>
      <w:r w:rsidR="00553EAA" w:rsidRPr="00796645">
        <w:rPr>
          <w:rFonts w:cstheme="minorHAnsi"/>
          <w:sz w:val="24"/>
          <w:szCs w:val="24"/>
        </w:rPr>
        <w:t>ři oslavách jmenin a narozenin je dovoleno přinášet pouze zabalené pochutiny.</w:t>
      </w:r>
    </w:p>
    <w:p w14:paraId="0422F9F8" w14:textId="6C278C70" w:rsidR="00033816" w:rsidRPr="00796645" w:rsidRDefault="00033816" w:rsidP="00033816">
      <w:pPr>
        <w:widowControl w:val="0"/>
        <w:suppressAutoHyphens/>
        <w:spacing w:after="0" w:line="276" w:lineRule="auto"/>
        <w:jc w:val="both"/>
        <w:rPr>
          <w:rFonts w:cstheme="minorHAnsi"/>
          <w:b/>
          <w:bCs/>
          <w:sz w:val="24"/>
          <w:szCs w:val="24"/>
        </w:rPr>
      </w:pPr>
      <w:r w:rsidRPr="00796645">
        <w:rPr>
          <w:rFonts w:cstheme="minorHAnsi"/>
          <w:b/>
          <w:bCs/>
          <w:sz w:val="24"/>
          <w:szCs w:val="24"/>
        </w:rPr>
        <w:t>Onemocnění dětí předškolního věku</w:t>
      </w:r>
    </w:p>
    <w:p w14:paraId="6FB26C3F" w14:textId="141320FA" w:rsidR="00033816" w:rsidRPr="00796645" w:rsidRDefault="00033816" w:rsidP="00033816">
      <w:pPr>
        <w:widowControl w:val="0"/>
        <w:suppressAutoHyphens/>
        <w:spacing w:after="0" w:line="276" w:lineRule="auto"/>
        <w:jc w:val="both"/>
        <w:rPr>
          <w:rFonts w:cstheme="minorHAnsi"/>
          <w:sz w:val="24"/>
          <w:szCs w:val="24"/>
        </w:rPr>
      </w:pPr>
      <w:r w:rsidRPr="00796645">
        <w:rPr>
          <w:rFonts w:cstheme="minorHAnsi"/>
          <w:sz w:val="24"/>
          <w:szCs w:val="24"/>
        </w:rPr>
        <w:t>Zákonný zástupce nebo jím pověřená osoba, je povinna si pro dítě, které vykazuje známky infekčního onemocnění přijít bez zbytečného odkladu.</w:t>
      </w:r>
    </w:p>
    <w:p w14:paraId="14CAE0C7" w14:textId="77777777" w:rsidR="00033816" w:rsidRPr="00796645" w:rsidRDefault="00033816" w:rsidP="00033816">
      <w:pPr>
        <w:widowControl w:val="0"/>
        <w:suppressAutoHyphens/>
        <w:spacing w:after="0" w:line="276" w:lineRule="auto"/>
        <w:jc w:val="both"/>
        <w:rPr>
          <w:rFonts w:cstheme="minorHAnsi"/>
          <w:sz w:val="24"/>
          <w:szCs w:val="24"/>
        </w:rPr>
      </w:pPr>
    </w:p>
    <w:p w14:paraId="081DB90A" w14:textId="73475E34" w:rsidR="00033816" w:rsidRPr="00796645" w:rsidRDefault="00033816" w:rsidP="00033816">
      <w:pPr>
        <w:widowControl w:val="0"/>
        <w:suppressAutoHyphens/>
        <w:spacing w:after="0" w:line="276" w:lineRule="auto"/>
        <w:jc w:val="both"/>
        <w:rPr>
          <w:rFonts w:cstheme="minorHAnsi"/>
          <w:sz w:val="24"/>
          <w:szCs w:val="24"/>
        </w:rPr>
      </w:pPr>
      <w:r w:rsidRPr="00796645">
        <w:rPr>
          <w:rFonts w:cstheme="minorHAnsi"/>
          <w:sz w:val="24"/>
          <w:szCs w:val="24"/>
        </w:rPr>
        <w:t xml:space="preserve">Kdy dítě do MŠ </w:t>
      </w:r>
      <w:r w:rsidRPr="00796645">
        <w:rPr>
          <w:rFonts w:cstheme="minorHAnsi"/>
          <w:sz w:val="24"/>
          <w:szCs w:val="24"/>
          <w:u w:val="single"/>
        </w:rPr>
        <w:t>nemůže být přijato</w:t>
      </w:r>
      <w:r w:rsidRPr="00796645">
        <w:rPr>
          <w:rFonts w:cstheme="minorHAnsi"/>
          <w:sz w:val="24"/>
          <w:szCs w:val="24"/>
        </w:rPr>
        <w:t xml:space="preserve"> nebo bude po zjištění příznaků nemoci posíláno od </w:t>
      </w:r>
      <w:r w:rsidRPr="00796645">
        <w:rPr>
          <w:rFonts w:cstheme="minorHAnsi"/>
          <w:sz w:val="24"/>
          <w:szCs w:val="24"/>
        </w:rPr>
        <w:lastRenderedPageBreak/>
        <w:t>domácího léčení:</w:t>
      </w:r>
    </w:p>
    <w:p w14:paraId="5C154423" w14:textId="49C57660" w:rsidR="00033816" w:rsidRPr="00796645" w:rsidRDefault="00033816" w:rsidP="00033816">
      <w:pPr>
        <w:pStyle w:val="Odstavecseseznamem"/>
        <w:widowControl w:val="0"/>
        <w:numPr>
          <w:ilvl w:val="0"/>
          <w:numId w:val="18"/>
        </w:numPr>
        <w:suppressAutoHyphens/>
        <w:spacing w:line="276" w:lineRule="auto"/>
        <w:jc w:val="both"/>
        <w:rPr>
          <w:rFonts w:asciiTheme="minorHAnsi" w:hAnsiTheme="minorHAnsi" w:cstheme="minorHAnsi"/>
        </w:rPr>
      </w:pPr>
      <w:r w:rsidRPr="00796645">
        <w:rPr>
          <w:rFonts w:asciiTheme="minorHAnsi" w:hAnsiTheme="minorHAnsi" w:cstheme="minorHAnsi"/>
        </w:rPr>
        <w:t>s rýmou a kašlem – jedná se o akutní nakažlivé onemocnění, které se může zkomplikovat, pokud není důsledně léčeno</w:t>
      </w:r>
    </w:p>
    <w:p w14:paraId="3D33AF1E" w14:textId="54ED3FF6" w:rsidR="00033816" w:rsidRPr="00796645" w:rsidRDefault="00033816" w:rsidP="00033816">
      <w:pPr>
        <w:pStyle w:val="Odstavecseseznamem"/>
        <w:widowControl w:val="0"/>
        <w:numPr>
          <w:ilvl w:val="0"/>
          <w:numId w:val="19"/>
        </w:numPr>
        <w:suppressAutoHyphens/>
        <w:spacing w:line="276" w:lineRule="auto"/>
        <w:jc w:val="both"/>
        <w:rPr>
          <w:rFonts w:asciiTheme="minorHAnsi" w:hAnsiTheme="minorHAnsi" w:cstheme="minorHAnsi"/>
        </w:rPr>
      </w:pPr>
      <w:r w:rsidRPr="00796645">
        <w:rPr>
          <w:rFonts w:asciiTheme="minorHAnsi" w:hAnsiTheme="minorHAnsi" w:cstheme="minorHAnsi"/>
        </w:rPr>
        <w:t>rýma bílá, průhledná: virové onemocnění, velmi rychle se šíří přes kontaminované ruce, předměty a kapénkami (kýchá</w:t>
      </w:r>
      <w:r w:rsidR="00F22273" w:rsidRPr="00796645">
        <w:rPr>
          <w:rFonts w:asciiTheme="minorHAnsi" w:hAnsiTheme="minorHAnsi" w:cstheme="minorHAnsi"/>
        </w:rPr>
        <w:t>ním, kašláním),</w:t>
      </w:r>
    </w:p>
    <w:p w14:paraId="52DD01DF" w14:textId="35EA7A73" w:rsidR="00F22273" w:rsidRPr="00796645" w:rsidRDefault="00F22273" w:rsidP="00033816">
      <w:pPr>
        <w:pStyle w:val="Odstavecseseznamem"/>
        <w:widowControl w:val="0"/>
        <w:numPr>
          <w:ilvl w:val="0"/>
          <w:numId w:val="19"/>
        </w:numPr>
        <w:suppressAutoHyphens/>
        <w:spacing w:line="276" w:lineRule="auto"/>
        <w:jc w:val="both"/>
        <w:rPr>
          <w:rFonts w:asciiTheme="minorHAnsi" w:hAnsiTheme="minorHAnsi" w:cstheme="minorHAnsi"/>
        </w:rPr>
      </w:pPr>
      <w:r w:rsidRPr="00796645">
        <w:rPr>
          <w:rFonts w:asciiTheme="minorHAnsi" w:hAnsiTheme="minorHAnsi" w:cstheme="minorHAnsi"/>
        </w:rPr>
        <w:t>rýma zabarvená (žlutá, zelená): bakteriální onemocnění, přenáší se stejným způsobem jako rýma bílá – doporučuje se navštívit lékaře</w:t>
      </w:r>
      <w:r w:rsidR="003E4517" w:rsidRPr="00796645">
        <w:rPr>
          <w:rFonts w:asciiTheme="minorHAnsi" w:hAnsiTheme="minorHAnsi" w:cstheme="minorHAnsi"/>
        </w:rPr>
        <w:t>,</w:t>
      </w:r>
    </w:p>
    <w:p w14:paraId="3E6C32E7" w14:textId="60FA21F2" w:rsidR="00F22273" w:rsidRPr="00796645" w:rsidRDefault="003E4517" w:rsidP="00033816">
      <w:pPr>
        <w:pStyle w:val="Odstavecseseznamem"/>
        <w:widowControl w:val="0"/>
        <w:numPr>
          <w:ilvl w:val="0"/>
          <w:numId w:val="19"/>
        </w:numPr>
        <w:suppressAutoHyphens/>
        <w:spacing w:line="276" w:lineRule="auto"/>
        <w:jc w:val="both"/>
        <w:rPr>
          <w:rFonts w:asciiTheme="minorHAnsi" w:hAnsiTheme="minorHAnsi" w:cstheme="minorHAnsi"/>
        </w:rPr>
      </w:pPr>
      <w:r w:rsidRPr="00796645">
        <w:rPr>
          <w:rFonts w:asciiTheme="minorHAnsi" w:hAnsiTheme="minorHAnsi" w:cstheme="minorHAnsi"/>
        </w:rPr>
        <w:t>k</w:t>
      </w:r>
      <w:r w:rsidR="00F22273" w:rsidRPr="00796645">
        <w:rPr>
          <w:rFonts w:asciiTheme="minorHAnsi" w:hAnsiTheme="minorHAnsi" w:cstheme="minorHAnsi"/>
        </w:rPr>
        <w:t>lidový kašel: např. během odpočinku, při konzumaci stravy, při klidné hře (pokud dítě kašle pouze po namáhavé činnosti nebo po ukončené léčbě akutního onemocnění, do MŠ může být přijato)</w:t>
      </w:r>
    </w:p>
    <w:p w14:paraId="1F9FCD36" w14:textId="08351931" w:rsidR="00F22273" w:rsidRPr="00796645" w:rsidRDefault="00F22273" w:rsidP="00F22273">
      <w:pPr>
        <w:widowControl w:val="0"/>
        <w:suppressAutoHyphens/>
        <w:spacing w:line="276" w:lineRule="auto"/>
        <w:jc w:val="both"/>
        <w:rPr>
          <w:rFonts w:cstheme="minorHAnsi"/>
          <w:sz w:val="24"/>
          <w:szCs w:val="24"/>
        </w:rPr>
      </w:pPr>
      <w:r w:rsidRPr="00796645">
        <w:rPr>
          <w:rFonts w:cstheme="minorHAnsi"/>
          <w:sz w:val="24"/>
          <w:szCs w:val="24"/>
        </w:rPr>
        <w:t xml:space="preserve">Pokud trpí dítě alergickou rýmou, kašlem nebo zarudnutím očí (chronická onemocnění či alergie), je nutné doložit mateřské škole potvrzení od odborného </w:t>
      </w:r>
      <w:r w:rsidR="005A3ED3" w:rsidRPr="00796645">
        <w:rPr>
          <w:rFonts w:cstheme="minorHAnsi"/>
          <w:sz w:val="24"/>
          <w:szCs w:val="24"/>
        </w:rPr>
        <w:t>lékaře – že má dítě alergii a v jakou roční dobu. Bez tohoto potvrzení bude na dítě pohlíženo jako infekční a bude posláno z MŠ do domácího léčení.</w:t>
      </w:r>
    </w:p>
    <w:p w14:paraId="37C80E39" w14:textId="2B115F9E" w:rsidR="005A3ED3" w:rsidRPr="00796645" w:rsidRDefault="005A3ED3" w:rsidP="005A3ED3">
      <w:pPr>
        <w:pStyle w:val="Odstavecseseznamem"/>
        <w:widowControl w:val="0"/>
        <w:numPr>
          <w:ilvl w:val="0"/>
          <w:numId w:val="18"/>
        </w:numPr>
        <w:suppressAutoHyphens/>
        <w:spacing w:line="276" w:lineRule="auto"/>
        <w:jc w:val="both"/>
        <w:rPr>
          <w:rFonts w:asciiTheme="minorHAnsi" w:hAnsiTheme="minorHAnsi" w:cstheme="minorHAnsi"/>
        </w:rPr>
      </w:pPr>
      <w:r w:rsidRPr="00796645">
        <w:rPr>
          <w:rFonts w:asciiTheme="minorHAnsi" w:hAnsiTheme="minorHAnsi" w:cstheme="minorHAnsi"/>
        </w:rPr>
        <w:t>Pokud má zvýšenou teplotu (37° a vyšší) nebo horečku</w:t>
      </w:r>
    </w:p>
    <w:p w14:paraId="68371750" w14:textId="32A42C38" w:rsidR="005A3ED3" w:rsidRPr="00796645" w:rsidRDefault="005A3ED3" w:rsidP="005A3ED3">
      <w:pPr>
        <w:pStyle w:val="Odstavecseseznamem"/>
        <w:widowControl w:val="0"/>
        <w:numPr>
          <w:ilvl w:val="0"/>
          <w:numId w:val="18"/>
        </w:numPr>
        <w:suppressAutoHyphens/>
        <w:spacing w:line="276" w:lineRule="auto"/>
        <w:jc w:val="both"/>
        <w:rPr>
          <w:rFonts w:asciiTheme="minorHAnsi" w:hAnsiTheme="minorHAnsi" w:cstheme="minorHAnsi"/>
        </w:rPr>
      </w:pPr>
      <w:r w:rsidRPr="00796645">
        <w:rPr>
          <w:rFonts w:asciiTheme="minorHAnsi" w:hAnsiTheme="minorHAnsi" w:cstheme="minorHAnsi"/>
        </w:rPr>
        <w:t>Pokud má dítě infekční onemocnění s vyrážkou (a to i po dobu rekonvalescence) – jedná se např. o plané neštovice, pátou a šestou nemoc, syndrom ruka-noha-ústa</w:t>
      </w:r>
    </w:p>
    <w:p w14:paraId="633CBBEF" w14:textId="06B84B11" w:rsidR="005A3ED3" w:rsidRPr="00796645" w:rsidRDefault="005A3ED3" w:rsidP="005A3ED3">
      <w:pPr>
        <w:pStyle w:val="Odstavecseseznamem"/>
        <w:widowControl w:val="0"/>
        <w:numPr>
          <w:ilvl w:val="0"/>
          <w:numId w:val="18"/>
        </w:numPr>
        <w:suppressAutoHyphens/>
        <w:spacing w:line="276" w:lineRule="auto"/>
        <w:jc w:val="both"/>
        <w:rPr>
          <w:rFonts w:asciiTheme="minorHAnsi" w:hAnsiTheme="minorHAnsi" w:cstheme="minorHAnsi"/>
        </w:rPr>
      </w:pPr>
      <w:r w:rsidRPr="00796645">
        <w:rPr>
          <w:rFonts w:asciiTheme="minorHAnsi" w:hAnsiTheme="minorHAnsi" w:cstheme="minorHAnsi"/>
        </w:rPr>
        <w:t>Pokud dítě zvrací nebo má průjem</w:t>
      </w:r>
    </w:p>
    <w:p w14:paraId="7C9D4F89" w14:textId="0874E14E" w:rsidR="005A3ED3" w:rsidRPr="00796645" w:rsidRDefault="003E4517" w:rsidP="005A3ED3">
      <w:pPr>
        <w:pStyle w:val="Odstavecseseznamem"/>
        <w:widowControl w:val="0"/>
        <w:numPr>
          <w:ilvl w:val="0"/>
          <w:numId w:val="21"/>
        </w:numPr>
        <w:suppressAutoHyphens/>
        <w:spacing w:line="276" w:lineRule="auto"/>
        <w:jc w:val="both"/>
        <w:rPr>
          <w:rFonts w:asciiTheme="minorHAnsi" w:hAnsiTheme="minorHAnsi" w:cstheme="minorHAnsi"/>
        </w:rPr>
      </w:pPr>
      <w:r w:rsidRPr="00796645">
        <w:rPr>
          <w:rFonts w:asciiTheme="minorHAnsi" w:hAnsiTheme="minorHAnsi" w:cstheme="minorHAnsi"/>
        </w:rPr>
        <w:t>a</w:t>
      </w:r>
      <w:r w:rsidR="005A3ED3" w:rsidRPr="00796645">
        <w:rPr>
          <w:rFonts w:asciiTheme="minorHAnsi" w:hAnsiTheme="minorHAnsi" w:cstheme="minorHAnsi"/>
        </w:rPr>
        <w:t xml:space="preserve"> to i v případě, že dítě zvracelo nebo mělo průjem i den před nástupem do MŠ</w:t>
      </w:r>
      <w:r w:rsidRPr="00796645">
        <w:rPr>
          <w:rFonts w:asciiTheme="minorHAnsi" w:hAnsiTheme="minorHAnsi" w:cstheme="minorHAnsi"/>
        </w:rPr>
        <w:t xml:space="preserve"> (hrozí zde vysoké riziko přenosu nákazy),</w:t>
      </w:r>
    </w:p>
    <w:p w14:paraId="552B634C" w14:textId="7F684B71" w:rsidR="003E4517" w:rsidRPr="00796645" w:rsidRDefault="003E4517" w:rsidP="005A3ED3">
      <w:pPr>
        <w:pStyle w:val="Odstavecseseznamem"/>
        <w:widowControl w:val="0"/>
        <w:numPr>
          <w:ilvl w:val="0"/>
          <w:numId w:val="21"/>
        </w:numPr>
        <w:suppressAutoHyphens/>
        <w:spacing w:line="276" w:lineRule="auto"/>
        <w:jc w:val="both"/>
        <w:rPr>
          <w:rFonts w:asciiTheme="minorHAnsi" w:hAnsiTheme="minorHAnsi" w:cstheme="minorHAnsi"/>
        </w:rPr>
      </w:pPr>
      <w:r w:rsidRPr="00796645">
        <w:rPr>
          <w:rFonts w:asciiTheme="minorHAnsi" w:hAnsiTheme="minorHAnsi" w:cstheme="minorHAnsi"/>
        </w:rPr>
        <w:t>z hlediska hygienicko-epidemiologického nemůže být dítě přijato do kolektivu minimálně 3 dny po prodělaném průjmu nebo zvracení.</w:t>
      </w:r>
    </w:p>
    <w:p w14:paraId="60C40730" w14:textId="08F8E8B9" w:rsidR="003E4517" w:rsidRPr="00796645" w:rsidRDefault="003E4517" w:rsidP="003E4517">
      <w:pPr>
        <w:pStyle w:val="Odstavecseseznamem"/>
        <w:widowControl w:val="0"/>
        <w:numPr>
          <w:ilvl w:val="0"/>
          <w:numId w:val="24"/>
        </w:numPr>
        <w:suppressAutoHyphens/>
        <w:spacing w:line="276" w:lineRule="auto"/>
        <w:jc w:val="both"/>
        <w:rPr>
          <w:rFonts w:asciiTheme="minorHAnsi" w:hAnsiTheme="minorHAnsi" w:cstheme="minorHAnsi"/>
        </w:rPr>
      </w:pPr>
      <w:r w:rsidRPr="00796645">
        <w:rPr>
          <w:rFonts w:asciiTheme="minorHAnsi" w:hAnsiTheme="minorHAnsi" w:cstheme="minorHAnsi"/>
        </w:rPr>
        <w:t>pokud bere antibiotika nebo je v rekonvalescenci (znovunabytí imunity),</w:t>
      </w:r>
    </w:p>
    <w:p w14:paraId="119FC556" w14:textId="5E333251" w:rsidR="003E4517" w:rsidRPr="00796645" w:rsidRDefault="003E4517" w:rsidP="003E4517">
      <w:pPr>
        <w:pStyle w:val="Odstavecseseznamem"/>
        <w:widowControl w:val="0"/>
        <w:numPr>
          <w:ilvl w:val="0"/>
          <w:numId w:val="24"/>
        </w:numPr>
        <w:suppressAutoHyphens/>
        <w:spacing w:line="276" w:lineRule="auto"/>
        <w:jc w:val="both"/>
        <w:rPr>
          <w:rFonts w:asciiTheme="minorHAnsi" w:hAnsiTheme="minorHAnsi" w:cstheme="minorHAnsi"/>
        </w:rPr>
      </w:pPr>
      <w:r w:rsidRPr="00796645">
        <w:rPr>
          <w:rFonts w:asciiTheme="minorHAnsi" w:hAnsiTheme="minorHAnsi" w:cstheme="minorHAnsi"/>
        </w:rPr>
        <w:t>pokud má parazitární onemocnění – roupy, vši, svrab</w:t>
      </w:r>
    </w:p>
    <w:p w14:paraId="2D25E992" w14:textId="5532F90B" w:rsidR="003E4517" w:rsidRPr="00796645" w:rsidRDefault="003E4517" w:rsidP="003E4517">
      <w:pPr>
        <w:pStyle w:val="Odstavecseseznamem"/>
        <w:widowControl w:val="0"/>
        <w:numPr>
          <w:ilvl w:val="1"/>
          <w:numId w:val="22"/>
        </w:numPr>
        <w:suppressAutoHyphens/>
        <w:spacing w:line="276" w:lineRule="auto"/>
        <w:jc w:val="both"/>
        <w:rPr>
          <w:rFonts w:asciiTheme="minorHAnsi" w:hAnsiTheme="minorHAnsi" w:cstheme="minorHAnsi"/>
        </w:rPr>
      </w:pPr>
      <w:r w:rsidRPr="00796645">
        <w:rPr>
          <w:rFonts w:asciiTheme="minorHAnsi" w:hAnsiTheme="minorHAnsi" w:cstheme="minorHAnsi"/>
        </w:rPr>
        <w:t>roupy, svrab – nutná návštěva lékaře, který naordinuje správnou léčbu</w:t>
      </w:r>
    </w:p>
    <w:p w14:paraId="666A2D4A" w14:textId="30663B12" w:rsidR="003E4517" w:rsidRPr="00796645" w:rsidRDefault="003E4517" w:rsidP="003E4517">
      <w:pPr>
        <w:pStyle w:val="Odstavecseseznamem"/>
        <w:widowControl w:val="0"/>
        <w:numPr>
          <w:ilvl w:val="1"/>
          <w:numId w:val="22"/>
        </w:numPr>
        <w:suppressAutoHyphens/>
        <w:spacing w:line="276" w:lineRule="auto"/>
        <w:jc w:val="both"/>
        <w:rPr>
          <w:rFonts w:asciiTheme="minorHAnsi" w:hAnsiTheme="minorHAnsi" w:cstheme="minorHAnsi"/>
        </w:rPr>
      </w:pPr>
      <w:r w:rsidRPr="00796645">
        <w:rPr>
          <w:rFonts w:asciiTheme="minorHAnsi" w:hAnsiTheme="minorHAnsi" w:cstheme="minorHAnsi"/>
        </w:rPr>
        <w:t>vši – dítě může zpět do kolektivu až po důkladném odstranění všech vší i jejich vajíček po celé délce vlasů</w:t>
      </w:r>
    </w:p>
    <w:p w14:paraId="0448FB71" w14:textId="084BCE1E" w:rsidR="00CD2985" w:rsidRPr="00796645" w:rsidRDefault="00CD2985" w:rsidP="00CD2985">
      <w:pPr>
        <w:pStyle w:val="Odstavecseseznamem"/>
        <w:widowControl w:val="0"/>
        <w:numPr>
          <w:ilvl w:val="0"/>
          <w:numId w:val="25"/>
        </w:numPr>
        <w:suppressAutoHyphens/>
        <w:spacing w:line="276" w:lineRule="auto"/>
        <w:jc w:val="both"/>
        <w:rPr>
          <w:rFonts w:asciiTheme="minorHAnsi" w:hAnsiTheme="minorHAnsi" w:cstheme="minorHAnsi"/>
        </w:rPr>
      </w:pPr>
      <w:r w:rsidRPr="00796645">
        <w:rPr>
          <w:rFonts w:asciiTheme="minorHAnsi" w:hAnsiTheme="minorHAnsi" w:cstheme="minorHAnsi"/>
        </w:rPr>
        <w:t>pokud má infekční puchýřnaté onemocnění kůže (impetigo) – jedná se o nažloutlé puchýřky; nutná návštěva lékaře, který naordinuje vhodnou léčbu</w:t>
      </w:r>
    </w:p>
    <w:p w14:paraId="2B1BF424" w14:textId="5B5D02D3" w:rsidR="00CD2985" w:rsidRPr="00796645" w:rsidRDefault="00CD2985" w:rsidP="00CD2985">
      <w:pPr>
        <w:pStyle w:val="Odstavecseseznamem"/>
        <w:widowControl w:val="0"/>
        <w:numPr>
          <w:ilvl w:val="0"/>
          <w:numId w:val="25"/>
        </w:numPr>
        <w:suppressAutoHyphens/>
        <w:spacing w:line="276" w:lineRule="auto"/>
        <w:jc w:val="both"/>
        <w:rPr>
          <w:rFonts w:asciiTheme="minorHAnsi" w:hAnsiTheme="minorHAnsi" w:cstheme="minorHAnsi"/>
        </w:rPr>
      </w:pPr>
      <w:r w:rsidRPr="00796645">
        <w:rPr>
          <w:rFonts w:asciiTheme="minorHAnsi" w:hAnsiTheme="minorHAnsi" w:cstheme="minorHAnsi"/>
        </w:rPr>
        <w:t>pokud má infekční zánět spojivek</w:t>
      </w:r>
    </w:p>
    <w:p w14:paraId="7CE4CBE9" w14:textId="659A928F" w:rsidR="00CD2985" w:rsidRPr="00796645" w:rsidRDefault="00CD2985" w:rsidP="00CD2985">
      <w:pPr>
        <w:pStyle w:val="Odstavecseseznamem"/>
        <w:widowControl w:val="0"/>
        <w:numPr>
          <w:ilvl w:val="0"/>
          <w:numId w:val="25"/>
        </w:numPr>
        <w:suppressAutoHyphens/>
        <w:spacing w:line="276" w:lineRule="auto"/>
        <w:jc w:val="both"/>
        <w:rPr>
          <w:rFonts w:asciiTheme="minorHAnsi" w:hAnsiTheme="minorHAnsi" w:cstheme="minorHAnsi"/>
        </w:rPr>
      </w:pPr>
      <w:r w:rsidRPr="00796645">
        <w:rPr>
          <w:rFonts w:asciiTheme="minorHAnsi" w:hAnsiTheme="minorHAnsi" w:cstheme="minorHAnsi"/>
        </w:rPr>
        <w:t>pokud má dítě opar – v době, kdy je nalitý puchýřek</w:t>
      </w:r>
    </w:p>
    <w:p w14:paraId="62B0BD20" w14:textId="0323CFED" w:rsidR="00CD2985" w:rsidRPr="00796645" w:rsidRDefault="00CD2985" w:rsidP="00CD2985">
      <w:pPr>
        <w:pStyle w:val="Odstavecseseznamem"/>
        <w:widowControl w:val="0"/>
        <w:numPr>
          <w:ilvl w:val="0"/>
          <w:numId w:val="26"/>
        </w:numPr>
        <w:suppressAutoHyphens/>
        <w:spacing w:line="276" w:lineRule="auto"/>
        <w:jc w:val="both"/>
        <w:rPr>
          <w:rFonts w:asciiTheme="minorHAnsi" w:hAnsiTheme="minorHAnsi" w:cstheme="minorHAnsi"/>
        </w:rPr>
      </w:pPr>
      <w:r w:rsidRPr="00796645">
        <w:rPr>
          <w:rFonts w:asciiTheme="minorHAnsi" w:hAnsiTheme="minorHAnsi" w:cstheme="minorHAnsi"/>
        </w:rPr>
        <w:t>jakmile puchýřek praskne a vytvoří se stroupek, dítě již může do kolektivu</w:t>
      </w:r>
    </w:p>
    <w:p w14:paraId="7D84A6C5" w14:textId="0447E62D" w:rsidR="00CD2985" w:rsidRPr="00796645" w:rsidRDefault="00CD2985" w:rsidP="00CD2985">
      <w:pPr>
        <w:pStyle w:val="Odstavecseseznamem"/>
        <w:widowControl w:val="0"/>
        <w:numPr>
          <w:ilvl w:val="0"/>
          <w:numId w:val="27"/>
        </w:numPr>
        <w:suppressAutoHyphens/>
        <w:spacing w:line="276" w:lineRule="auto"/>
        <w:jc w:val="both"/>
        <w:rPr>
          <w:rFonts w:asciiTheme="minorHAnsi" w:hAnsiTheme="minorHAnsi" w:cstheme="minorHAnsi"/>
        </w:rPr>
      </w:pPr>
      <w:r w:rsidRPr="00796645">
        <w:rPr>
          <w:rFonts w:asciiTheme="minorHAnsi" w:hAnsiTheme="minorHAnsi" w:cstheme="minorHAnsi"/>
        </w:rPr>
        <w:t>pokud má dítě molusky (virové bradavičky)</w:t>
      </w:r>
    </w:p>
    <w:p w14:paraId="5F721141" w14:textId="3491AE07" w:rsidR="00CD2985" w:rsidRPr="00796645" w:rsidRDefault="00CD2985" w:rsidP="00CD2985">
      <w:pPr>
        <w:pStyle w:val="Odstavecseseznamem"/>
        <w:widowControl w:val="0"/>
        <w:numPr>
          <w:ilvl w:val="0"/>
          <w:numId w:val="26"/>
        </w:numPr>
        <w:suppressAutoHyphens/>
        <w:spacing w:line="276" w:lineRule="auto"/>
        <w:jc w:val="both"/>
        <w:rPr>
          <w:rFonts w:asciiTheme="minorHAnsi" w:hAnsiTheme="minorHAnsi" w:cstheme="minorHAnsi"/>
        </w:rPr>
      </w:pPr>
      <w:r w:rsidRPr="00796645">
        <w:rPr>
          <w:rFonts w:asciiTheme="minorHAnsi" w:hAnsiTheme="minorHAnsi" w:cstheme="minorHAnsi"/>
        </w:rPr>
        <w:t>dítě je přijato do MŠ, pokud se bradavičky nenacházejí na dlaních nebo místech, dke usedá dítě na WC – vždy se musí přeléčit</w:t>
      </w:r>
    </w:p>
    <w:p w14:paraId="21245B51" w14:textId="34FDF481" w:rsidR="00CD2985" w:rsidRPr="00796645" w:rsidRDefault="00CD2985" w:rsidP="00CD2985">
      <w:pPr>
        <w:pStyle w:val="Odstavecseseznamem"/>
        <w:widowControl w:val="0"/>
        <w:numPr>
          <w:ilvl w:val="0"/>
          <w:numId w:val="26"/>
        </w:numPr>
        <w:suppressAutoHyphens/>
        <w:spacing w:line="276" w:lineRule="auto"/>
        <w:jc w:val="both"/>
        <w:rPr>
          <w:rFonts w:asciiTheme="minorHAnsi" w:hAnsiTheme="minorHAnsi" w:cstheme="minorHAnsi"/>
        </w:rPr>
      </w:pPr>
      <w:r w:rsidRPr="00796645">
        <w:rPr>
          <w:rFonts w:asciiTheme="minorHAnsi" w:hAnsiTheme="minorHAnsi" w:cstheme="minorHAnsi"/>
        </w:rPr>
        <w:t>pokud jsou molusky kdekoliv na těle, dítě nesmí do bazénu</w:t>
      </w:r>
    </w:p>
    <w:p w14:paraId="5D35C31A" w14:textId="1AC90558" w:rsidR="00CD2985" w:rsidRPr="00796645" w:rsidRDefault="00CD2985" w:rsidP="00CD2985">
      <w:pPr>
        <w:pStyle w:val="Odstavecseseznamem"/>
        <w:widowControl w:val="0"/>
        <w:numPr>
          <w:ilvl w:val="0"/>
          <w:numId w:val="27"/>
        </w:numPr>
        <w:suppressAutoHyphens/>
        <w:spacing w:line="276" w:lineRule="auto"/>
        <w:jc w:val="both"/>
        <w:rPr>
          <w:rFonts w:asciiTheme="minorHAnsi" w:hAnsiTheme="minorHAnsi" w:cstheme="minorHAnsi"/>
        </w:rPr>
      </w:pPr>
      <w:r w:rsidRPr="00796645">
        <w:rPr>
          <w:rFonts w:asciiTheme="minorHAnsi" w:hAnsiTheme="minorHAnsi" w:cstheme="minorHAnsi"/>
        </w:rPr>
        <w:t xml:space="preserve">pokud je dítě po očkování – v případě, že bylo dítě na očkování ten den, do MŠ již nastoupit nemůže. Následující den je možné dítě přijmout, pokud nemá nežádoucí účinky po očkování </w:t>
      </w:r>
    </w:p>
    <w:p w14:paraId="08BF5908" w14:textId="77777777" w:rsidR="00487B6B" w:rsidRPr="00796645" w:rsidRDefault="00487B6B" w:rsidP="00487B6B">
      <w:pPr>
        <w:widowControl w:val="0"/>
        <w:suppressAutoHyphens/>
        <w:spacing w:line="276" w:lineRule="auto"/>
        <w:jc w:val="both"/>
        <w:rPr>
          <w:rFonts w:cstheme="minorHAnsi"/>
          <w:sz w:val="24"/>
          <w:szCs w:val="24"/>
        </w:rPr>
      </w:pPr>
    </w:p>
    <w:p w14:paraId="592329FB" w14:textId="350E5CC6" w:rsidR="00487B6B" w:rsidRPr="00796645" w:rsidRDefault="00487B6B" w:rsidP="00487B6B">
      <w:pPr>
        <w:widowControl w:val="0"/>
        <w:suppressAutoHyphens/>
        <w:spacing w:line="276" w:lineRule="auto"/>
        <w:jc w:val="both"/>
        <w:rPr>
          <w:rFonts w:cstheme="minorHAnsi"/>
          <w:sz w:val="24"/>
          <w:szCs w:val="24"/>
        </w:rPr>
      </w:pPr>
      <w:r w:rsidRPr="00796645">
        <w:rPr>
          <w:rFonts w:cstheme="minorHAnsi"/>
          <w:sz w:val="24"/>
          <w:szCs w:val="24"/>
        </w:rPr>
        <w:lastRenderedPageBreak/>
        <w:t>Nejčastější infekční a parazitární onemocnění u svého dítěte nebo ve své rodině, která musíte hlásit v MŠ:</w:t>
      </w:r>
    </w:p>
    <w:p w14:paraId="2D455E7E" w14:textId="27A42634" w:rsidR="00487B6B" w:rsidRPr="00796645" w:rsidRDefault="00487B6B" w:rsidP="00487B6B">
      <w:pPr>
        <w:pStyle w:val="Odstavecseseznamem"/>
        <w:widowControl w:val="0"/>
        <w:numPr>
          <w:ilvl w:val="0"/>
          <w:numId w:val="28"/>
        </w:numPr>
        <w:suppressAutoHyphens/>
        <w:spacing w:line="276" w:lineRule="auto"/>
        <w:jc w:val="both"/>
        <w:rPr>
          <w:rFonts w:asciiTheme="minorHAnsi" w:hAnsiTheme="minorHAnsi" w:cstheme="minorHAnsi"/>
        </w:rPr>
      </w:pPr>
      <w:r w:rsidRPr="00796645">
        <w:rPr>
          <w:rFonts w:asciiTheme="minorHAnsi" w:hAnsiTheme="minorHAnsi" w:cstheme="minorHAnsi"/>
        </w:rPr>
        <w:t>plané neštovice</w:t>
      </w:r>
    </w:p>
    <w:p w14:paraId="282D4CEE" w14:textId="17BC5EA4" w:rsidR="00487B6B" w:rsidRPr="00796645" w:rsidRDefault="00487B6B" w:rsidP="00487B6B">
      <w:pPr>
        <w:pStyle w:val="Odstavecseseznamem"/>
        <w:widowControl w:val="0"/>
        <w:numPr>
          <w:ilvl w:val="0"/>
          <w:numId w:val="28"/>
        </w:numPr>
        <w:suppressAutoHyphens/>
        <w:spacing w:line="276" w:lineRule="auto"/>
        <w:jc w:val="both"/>
        <w:rPr>
          <w:rFonts w:asciiTheme="minorHAnsi" w:hAnsiTheme="minorHAnsi" w:cstheme="minorHAnsi"/>
        </w:rPr>
      </w:pPr>
      <w:r w:rsidRPr="00796645">
        <w:rPr>
          <w:rFonts w:asciiTheme="minorHAnsi" w:hAnsiTheme="minorHAnsi" w:cstheme="minorHAnsi"/>
        </w:rPr>
        <w:t>spála, spálová angína</w:t>
      </w:r>
    </w:p>
    <w:p w14:paraId="57F0B26D" w14:textId="0DA9B9BA" w:rsidR="00487B6B" w:rsidRPr="00796645" w:rsidRDefault="00487B6B" w:rsidP="00487B6B">
      <w:pPr>
        <w:pStyle w:val="Odstavecseseznamem"/>
        <w:widowControl w:val="0"/>
        <w:numPr>
          <w:ilvl w:val="0"/>
          <w:numId w:val="28"/>
        </w:numPr>
        <w:suppressAutoHyphens/>
        <w:spacing w:line="276" w:lineRule="auto"/>
        <w:jc w:val="both"/>
        <w:rPr>
          <w:rFonts w:asciiTheme="minorHAnsi" w:hAnsiTheme="minorHAnsi" w:cstheme="minorHAnsi"/>
        </w:rPr>
      </w:pPr>
      <w:r w:rsidRPr="00796645">
        <w:rPr>
          <w:rFonts w:asciiTheme="minorHAnsi" w:hAnsiTheme="minorHAnsi" w:cstheme="minorHAnsi"/>
        </w:rPr>
        <w:t>pátá a šestá nemoc, syndrom ruka-noha-ústa</w:t>
      </w:r>
    </w:p>
    <w:p w14:paraId="0BE5B803" w14:textId="63A11C74" w:rsidR="00487B6B" w:rsidRPr="00796645" w:rsidRDefault="00487B6B" w:rsidP="00487B6B">
      <w:pPr>
        <w:pStyle w:val="Odstavecseseznamem"/>
        <w:widowControl w:val="0"/>
        <w:numPr>
          <w:ilvl w:val="0"/>
          <w:numId w:val="28"/>
        </w:numPr>
        <w:suppressAutoHyphens/>
        <w:spacing w:line="276" w:lineRule="auto"/>
        <w:jc w:val="both"/>
        <w:rPr>
          <w:rFonts w:asciiTheme="minorHAnsi" w:hAnsiTheme="minorHAnsi" w:cstheme="minorHAnsi"/>
        </w:rPr>
      </w:pPr>
      <w:r w:rsidRPr="00796645">
        <w:rPr>
          <w:rFonts w:asciiTheme="minorHAnsi" w:hAnsiTheme="minorHAnsi" w:cstheme="minorHAnsi"/>
        </w:rPr>
        <w:t>impetigo</w:t>
      </w:r>
    </w:p>
    <w:p w14:paraId="0117F9FD" w14:textId="3C2DA78E" w:rsidR="00487B6B" w:rsidRPr="00796645" w:rsidRDefault="00487B6B" w:rsidP="00487B6B">
      <w:pPr>
        <w:pStyle w:val="Odstavecseseznamem"/>
        <w:widowControl w:val="0"/>
        <w:numPr>
          <w:ilvl w:val="0"/>
          <w:numId w:val="28"/>
        </w:numPr>
        <w:suppressAutoHyphens/>
        <w:spacing w:line="276" w:lineRule="auto"/>
        <w:jc w:val="both"/>
        <w:rPr>
          <w:rFonts w:asciiTheme="minorHAnsi" w:hAnsiTheme="minorHAnsi" w:cstheme="minorHAnsi"/>
        </w:rPr>
      </w:pPr>
      <w:r w:rsidRPr="00796645">
        <w:rPr>
          <w:rFonts w:asciiTheme="minorHAnsi" w:hAnsiTheme="minorHAnsi" w:cstheme="minorHAnsi"/>
        </w:rPr>
        <w:t>infekční zánět spojivek</w:t>
      </w:r>
    </w:p>
    <w:p w14:paraId="144186A3" w14:textId="60D77A95" w:rsidR="00487B6B" w:rsidRPr="00796645" w:rsidRDefault="00487B6B" w:rsidP="00487B6B">
      <w:pPr>
        <w:pStyle w:val="Odstavecseseznamem"/>
        <w:widowControl w:val="0"/>
        <w:numPr>
          <w:ilvl w:val="0"/>
          <w:numId w:val="28"/>
        </w:numPr>
        <w:suppressAutoHyphens/>
        <w:spacing w:line="276" w:lineRule="auto"/>
        <w:jc w:val="both"/>
        <w:rPr>
          <w:rFonts w:asciiTheme="minorHAnsi" w:hAnsiTheme="minorHAnsi" w:cstheme="minorHAnsi"/>
        </w:rPr>
      </w:pPr>
      <w:r w:rsidRPr="00796645">
        <w:rPr>
          <w:rFonts w:asciiTheme="minorHAnsi" w:hAnsiTheme="minorHAnsi" w:cstheme="minorHAnsi"/>
        </w:rPr>
        <w:t>průjmová onemocnění – salmonela, zvracení – rotaviry</w:t>
      </w:r>
    </w:p>
    <w:p w14:paraId="1249371B" w14:textId="685C1EF2" w:rsidR="00487B6B" w:rsidRPr="00796645" w:rsidRDefault="00487B6B" w:rsidP="00487B6B">
      <w:pPr>
        <w:pStyle w:val="Odstavecseseznamem"/>
        <w:widowControl w:val="0"/>
        <w:numPr>
          <w:ilvl w:val="0"/>
          <w:numId w:val="28"/>
        </w:numPr>
        <w:suppressAutoHyphens/>
        <w:spacing w:line="276" w:lineRule="auto"/>
        <w:jc w:val="both"/>
        <w:rPr>
          <w:rFonts w:asciiTheme="minorHAnsi" w:hAnsiTheme="minorHAnsi" w:cstheme="minorHAnsi"/>
        </w:rPr>
      </w:pPr>
      <w:r w:rsidRPr="00796645">
        <w:rPr>
          <w:rFonts w:asciiTheme="minorHAnsi" w:hAnsiTheme="minorHAnsi" w:cstheme="minorHAnsi"/>
        </w:rPr>
        <w:t>mononukleóza</w:t>
      </w:r>
    </w:p>
    <w:p w14:paraId="207D1317" w14:textId="7AFA664D" w:rsidR="00487B6B" w:rsidRPr="00796645" w:rsidRDefault="00487B6B" w:rsidP="00487B6B">
      <w:pPr>
        <w:pStyle w:val="Odstavecseseznamem"/>
        <w:widowControl w:val="0"/>
        <w:numPr>
          <w:ilvl w:val="0"/>
          <w:numId w:val="28"/>
        </w:numPr>
        <w:suppressAutoHyphens/>
        <w:spacing w:line="276" w:lineRule="auto"/>
        <w:jc w:val="both"/>
        <w:rPr>
          <w:rFonts w:asciiTheme="minorHAnsi" w:hAnsiTheme="minorHAnsi" w:cstheme="minorHAnsi"/>
        </w:rPr>
      </w:pPr>
      <w:r w:rsidRPr="00796645">
        <w:rPr>
          <w:rFonts w:asciiTheme="minorHAnsi" w:hAnsiTheme="minorHAnsi" w:cstheme="minorHAnsi"/>
        </w:rPr>
        <w:t>hepatitida (žloutenka)</w:t>
      </w:r>
    </w:p>
    <w:p w14:paraId="1F2233EC" w14:textId="286812F2" w:rsidR="00487B6B" w:rsidRPr="00796645" w:rsidRDefault="00487B6B" w:rsidP="00487B6B">
      <w:pPr>
        <w:pStyle w:val="Odstavecseseznamem"/>
        <w:widowControl w:val="0"/>
        <w:numPr>
          <w:ilvl w:val="0"/>
          <w:numId w:val="28"/>
        </w:numPr>
        <w:suppressAutoHyphens/>
        <w:spacing w:line="276" w:lineRule="auto"/>
        <w:jc w:val="both"/>
        <w:rPr>
          <w:rFonts w:asciiTheme="minorHAnsi" w:hAnsiTheme="minorHAnsi" w:cstheme="minorHAnsi"/>
        </w:rPr>
      </w:pPr>
      <w:r w:rsidRPr="00796645">
        <w:rPr>
          <w:rFonts w:asciiTheme="minorHAnsi" w:hAnsiTheme="minorHAnsi" w:cstheme="minorHAnsi"/>
        </w:rPr>
        <w:t>parazitární onemocnění</w:t>
      </w:r>
    </w:p>
    <w:p w14:paraId="41CE3A1D" w14:textId="77777777" w:rsidR="00487B6B" w:rsidRPr="00796645" w:rsidRDefault="00487B6B" w:rsidP="00487B6B">
      <w:pPr>
        <w:widowControl w:val="0"/>
        <w:suppressAutoHyphens/>
        <w:spacing w:line="276" w:lineRule="auto"/>
        <w:jc w:val="both"/>
        <w:rPr>
          <w:rFonts w:cstheme="minorHAnsi"/>
          <w:sz w:val="24"/>
          <w:szCs w:val="24"/>
        </w:rPr>
      </w:pPr>
    </w:p>
    <w:p w14:paraId="24932A07" w14:textId="268262F8" w:rsidR="00487B6B" w:rsidRPr="00796645" w:rsidRDefault="00487B6B" w:rsidP="00487B6B">
      <w:pPr>
        <w:widowControl w:val="0"/>
        <w:suppressAutoHyphens/>
        <w:spacing w:line="276" w:lineRule="auto"/>
        <w:jc w:val="both"/>
        <w:rPr>
          <w:rFonts w:cstheme="minorHAnsi"/>
          <w:sz w:val="24"/>
          <w:szCs w:val="24"/>
        </w:rPr>
      </w:pPr>
      <w:r w:rsidRPr="00796645">
        <w:rPr>
          <w:rFonts w:cstheme="minorHAnsi"/>
          <w:sz w:val="24"/>
          <w:szCs w:val="24"/>
        </w:rPr>
        <w:t>Podávání léků</w:t>
      </w:r>
    </w:p>
    <w:p w14:paraId="38CAB1EB" w14:textId="7A99A87B" w:rsidR="006631E2" w:rsidRPr="00796645" w:rsidRDefault="00487B6B" w:rsidP="009E6BA4">
      <w:pPr>
        <w:widowControl w:val="0"/>
        <w:suppressAutoHyphens/>
        <w:spacing w:line="276" w:lineRule="auto"/>
        <w:jc w:val="both"/>
        <w:rPr>
          <w:rFonts w:cstheme="minorHAnsi"/>
          <w:sz w:val="24"/>
          <w:szCs w:val="24"/>
        </w:rPr>
      </w:pPr>
      <w:r w:rsidRPr="00796645">
        <w:rPr>
          <w:rFonts w:cstheme="minorHAnsi"/>
          <w:sz w:val="24"/>
          <w:szCs w:val="24"/>
        </w:rPr>
        <w:t>Pedagogický pracovník není osoba způsobilá k výkonu zdravotnického povolání, není tedy oprávněn k podávání jakýchkoli léků dětem, a to i volně prodejných. Podávání léků dětem, jejichž zdravo</w:t>
      </w:r>
      <w:r w:rsidR="009E6BA4" w:rsidRPr="00796645">
        <w:rPr>
          <w:rFonts w:cstheme="minorHAnsi"/>
          <w:sz w:val="24"/>
          <w:szCs w:val="24"/>
        </w:rPr>
        <w:t>t</w:t>
      </w:r>
      <w:r w:rsidRPr="00796645">
        <w:rPr>
          <w:rFonts w:cstheme="minorHAnsi"/>
          <w:sz w:val="24"/>
          <w:szCs w:val="24"/>
        </w:rPr>
        <w:t>ní stav to vyžaduje (alergie, epilepsie, diabetes…) je možní pouze na základě písemné dohody mezi zákonným zástupcem a ředitelkou školy</w:t>
      </w:r>
      <w:r w:rsidR="009E6BA4" w:rsidRPr="00796645">
        <w:rPr>
          <w:rFonts w:cstheme="minorHAnsi"/>
          <w:sz w:val="24"/>
          <w:szCs w:val="24"/>
        </w:rPr>
        <w:t>.  Zákonný zástupce je povinen předložit lékařskou zprávu, obsahující informaci o podávání léku i dávkování. V případě souhlasu ředitelky MŠ poučí zákonný zástupce o způsobu podávání léku a sepíšou také dohodu o podávání léku. Jakoukoli změnu zdravotního stavu dítěte je nutné bezodkladně mateřské škole oznámit. Mateřská škola má právo s podáváním léků nesouhlasit.</w:t>
      </w:r>
    </w:p>
    <w:p w14:paraId="36F1EA7A" w14:textId="68C89E33" w:rsidR="00C23FE5" w:rsidRPr="00C1455C" w:rsidRDefault="00C23FE5" w:rsidP="00A21C30">
      <w:pPr>
        <w:pStyle w:val="Odstavecseseznamem"/>
        <w:numPr>
          <w:ilvl w:val="0"/>
          <w:numId w:val="4"/>
        </w:numPr>
        <w:spacing w:line="276" w:lineRule="auto"/>
        <w:jc w:val="both"/>
        <w:rPr>
          <w:rFonts w:asciiTheme="minorHAnsi" w:hAnsiTheme="minorHAnsi" w:cstheme="minorHAnsi"/>
          <w:b/>
          <w:sz w:val="28"/>
          <w:szCs w:val="28"/>
        </w:rPr>
      </w:pPr>
      <w:r>
        <w:rPr>
          <w:rFonts w:cstheme="minorHAnsi"/>
          <w:b/>
          <w:sz w:val="28"/>
          <w:szCs w:val="28"/>
        </w:rPr>
        <w:t xml:space="preserve"> </w:t>
      </w:r>
      <w:r w:rsidRPr="00C1455C">
        <w:rPr>
          <w:rFonts w:asciiTheme="minorHAnsi" w:hAnsiTheme="minorHAnsi" w:cstheme="minorHAnsi"/>
          <w:b/>
          <w:sz w:val="28"/>
          <w:szCs w:val="28"/>
        </w:rPr>
        <w:t>Provoz školy vzhledem ke COVID -19</w:t>
      </w:r>
      <w:r w:rsidR="00170AEC">
        <w:rPr>
          <w:rFonts w:asciiTheme="minorHAnsi" w:hAnsiTheme="minorHAnsi" w:cstheme="minorHAnsi"/>
          <w:b/>
          <w:sz w:val="28"/>
          <w:szCs w:val="28"/>
        </w:rPr>
        <w:t xml:space="preserve"> a jiným krizovým situacím</w:t>
      </w:r>
    </w:p>
    <w:p w14:paraId="79BD10C0" w14:textId="5559C0BA" w:rsidR="00C23FE5" w:rsidRDefault="00C23FE5" w:rsidP="00C23FE5">
      <w:pPr>
        <w:pStyle w:val="Odstavecseseznamem"/>
        <w:spacing w:line="276" w:lineRule="auto"/>
        <w:ind w:left="0"/>
        <w:jc w:val="both"/>
        <w:rPr>
          <w:rFonts w:asciiTheme="minorHAnsi" w:hAnsiTheme="minorHAnsi" w:cstheme="minorHAnsi"/>
        </w:rPr>
      </w:pPr>
      <w:r w:rsidRPr="00C23FE5">
        <w:rPr>
          <w:rFonts w:asciiTheme="minorHAnsi" w:hAnsiTheme="minorHAnsi" w:cstheme="minorHAnsi"/>
        </w:rPr>
        <w:t>Mateřská škola postupuje dle aktuální epidemiologické situace v ČR a regionu. Přijímá taková opatření, aby nedocházelo k šíření nákazy. Zaměstnanci jsou školeni v oblasti prevence a řešení krizových situací v souvislosti s nákazou Covid -19. MŠMT poskytuje škole informace o souvisejících závazných pravidlech vycházejících z platných právních předpisů. Škola podává informace zákonným zástupcům na webových stránkách a informačních tabulích v</w:t>
      </w:r>
      <w:r w:rsidR="006631E2">
        <w:rPr>
          <w:rFonts w:asciiTheme="minorHAnsi" w:hAnsiTheme="minorHAnsi" w:cstheme="minorHAnsi"/>
        </w:rPr>
        <w:t> </w:t>
      </w:r>
      <w:r w:rsidRPr="00C23FE5">
        <w:rPr>
          <w:rFonts w:asciiTheme="minorHAnsi" w:hAnsiTheme="minorHAnsi" w:cstheme="minorHAnsi"/>
        </w:rPr>
        <w:t>budově</w:t>
      </w:r>
      <w:r w:rsidR="006631E2">
        <w:rPr>
          <w:rFonts w:asciiTheme="minorHAnsi" w:hAnsiTheme="minorHAnsi" w:cstheme="minorHAnsi"/>
        </w:rPr>
        <w:t xml:space="preserve"> i osobně.</w:t>
      </w:r>
      <w:r w:rsidRPr="00C23FE5">
        <w:rPr>
          <w:rFonts w:asciiTheme="minorHAnsi" w:hAnsiTheme="minorHAnsi" w:cstheme="minorHAnsi"/>
        </w:rPr>
        <w:t xml:space="preserve"> Mateřská škola dodržuje doporučovaná hygienická pravidla a standard úklidu. V případě potvrzení nákazy přijímá škola účinná opatření. V případě nařízení karantény, nebo uzavření třídy či školy z důvodu šíření nákazy Covid – 19</w:t>
      </w:r>
      <w:r w:rsidR="00AF15DB">
        <w:rPr>
          <w:rFonts w:asciiTheme="minorHAnsi" w:hAnsiTheme="minorHAnsi" w:cstheme="minorHAnsi"/>
        </w:rPr>
        <w:t xml:space="preserve">  apod.,</w:t>
      </w:r>
      <w:r w:rsidRPr="00C23FE5">
        <w:rPr>
          <w:rFonts w:asciiTheme="minorHAnsi" w:hAnsiTheme="minorHAnsi" w:cstheme="minorHAnsi"/>
        </w:rPr>
        <w:t xml:space="preserve"> je rodičům a dětem</w:t>
      </w:r>
      <w:r w:rsidR="00170AEC">
        <w:rPr>
          <w:rFonts w:asciiTheme="minorHAnsi" w:hAnsiTheme="minorHAnsi" w:cstheme="minorHAnsi"/>
        </w:rPr>
        <w:t xml:space="preserve"> s povinným předškolním vzděláváním </w:t>
      </w:r>
      <w:r w:rsidRPr="00C23FE5">
        <w:rPr>
          <w:rFonts w:asciiTheme="minorHAnsi" w:hAnsiTheme="minorHAnsi" w:cstheme="minorHAnsi"/>
        </w:rPr>
        <w:t xml:space="preserve">nabízen edukační program na </w:t>
      </w:r>
      <w:hyperlink r:id="rId10" w:history="1">
        <w:r w:rsidR="006631E2" w:rsidRPr="006316DD">
          <w:rPr>
            <w:rStyle w:val="Hypertextovodkaz"/>
            <w:rFonts w:asciiTheme="minorHAnsi" w:hAnsiTheme="minorHAnsi" w:cstheme="minorHAnsi"/>
          </w:rPr>
          <w:t>www.msvelkeporici</w:t>
        </w:r>
      </w:hyperlink>
      <w:r w:rsidRPr="00C23FE5">
        <w:rPr>
          <w:rFonts w:asciiTheme="minorHAnsi" w:hAnsiTheme="minorHAnsi" w:cstheme="minorHAnsi"/>
        </w:rPr>
        <w:t xml:space="preserve"> (vzdělávání na dálku</w:t>
      </w:r>
      <w:r w:rsidR="007029F6">
        <w:rPr>
          <w:rFonts w:asciiTheme="minorHAnsi" w:hAnsiTheme="minorHAnsi" w:cstheme="minorHAnsi"/>
        </w:rPr>
        <w:t xml:space="preserve"> </w:t>
      </w:r>
      <w:r w:rsidRPr="00C23FE5">
        <w:rPr>
          <w:rFonts w:asciiTheme="minorHAnsi" w:hAnsiTheme="minorHAnsi" w:cstheme="minorHAnsi"/>
        </w:rPr>
        <w:t>- distanční vzdělávání).</w:t>
      </w:r>
    </w:p>
    <w:p w14:paraId="286A58F1" w14:textId="77777777" w:rsidR="009E6BA4" w:rsidRDefault="009E6BA4" w:rsidP="00C23FE5">
      <w:pPr>
        <w:pStyle w:val="Odstavecseseznamem"/>
        <w:spacing w:line="276" w:lineRule="auto"/>
        <w:ind w:left="0"/>
        <w:jc w:val="both"/>
        <w:rPr>
          <w:rFonts w:asciiTheme="minorHAnsi" w:hAnsiTheme="minorHAnsi" w:cstheme="minorHAnsi"/>
        </w:rPr>
      </w:pPr>
    </w:p>
    <w:p w14:paraId="252F3636" w14:textId="23545EF4" w:rsidR="009E6BA4" w:rsidRPr="00134216" w:rsidRDefault="00134216" w:rsidP="009E6BA4">
      <w:pPr>
        <w:pStyle w:val="Odstavecseseznamem"/>
        <w:numPr>
          <w:ilvl w:val="0"/>
          <w:numId w:val="4"/>
        </w:numPr>
        <w:spacing w:line="276" w:lineRule="auto"/>
        <w:jc w:val="both"/>
        <w:rPr>
          <w:rFonts w:asciiTheme="minorHAnsi" w:hAnsiTheme="minorHAnsi" w:cstheme="minorHAnsi"/>
          <w:b/>
          <w:bCs/>
          <w:sz w:val="28"/>
          <w:szCs w:val="28"/>
        </w:rPr>
      </w:pPr>
      <w:r>
        <w:rPr>
          <w:rFonts w:asciiTheme="minorHAnsi" w:hAnsiTheme="minorHAnsi" w:cstheme="minorHAnsi"/>
          <w:b/>
          <w:bCs/>
          <w:sz w:val="28"/>
          <w:szCs w:val="28"/>
        </w:rPr>
        <w:t xml:space="preserve"> </w:t>
      </w:r>
      <w:r w:rsidR="009E6BA4" w:rsidRPr="00134216">
        <w:rPr>
          <w:rFonts w:asciiTheme="minorHAnsi" w:hAnsiTheme="minorHAnsi" w:cstheme="minorHAnsi"/>
          <w:b/>
          <w:bCs/>
          <w:sz w:val="28"/>
          <w:szCs w:val="28"/>
        </w:rPr>
        <w:t>Přijímací řízení do mateřské školy</w:t>
      </w:r>
    </w:p>
    <w:p w14:paraId="0FAA9C37" w14:textId="13AB5DC9" w:rsidR="009E6BA4" w:rsidRPr="00134216" w:rsidRDefault="009E6BA4" w:rsidP="009E6BA4">
      <w:pPr>
        <w:pStyle w:val="Odstavecseseznamem"/>
        <w:numPr>
          <w:ilvl w:val="0"/>
          <w:numId w:val="27"/>
        </w:numPr>
        <w:spacing w:line="276" w:lineRule="auto"/>
        <w:jc w:val="both"/>
        <w:rPr>
          <w:rFonts w:asciiTheme="minorHAnsi" w:hAnsiTheme="minorHAnsi" w:cstheme="minorHAnsi"/>
        </w:rPr>
      </w:pPr>
      <w:r w:rsidRPr="00134216">
        <w:rPr>
          <w:rFonts w:asciiTheme="minorHAnsi" w:hAnsiTheme="minorHAnsi" w:cstheme="minorHAnsi"/>
        </w:rPr>
        <w:t xml:space="preserve">Termín pro podání žádosti o přijetí </w:t>
      </w:r>
      <w:r w:rsidR="00676E30" w:rsidRPr="00134216">
        <w:rPr>
          <w:rFonts w:asciiTheme="minorHAnsi" w:hAnsiTheme="minorHAnsi" w:cstheme="minorHAnsi"/>
        </w:rPr>
        <w:t>k předškolnímu vzdělávání od následujícího školního roku stanoví ředitelka po dohodě se zřizovatelem v období od 15.3. do 15.4.</w:t>
      </w:r>
    </w:p>
    <w:p w14:paraId="2DAA61D4" w14:textId="17B5ECF3" w:rsidR="00676E30" w:rsidRPr="00134216" w:rsidRDefault="00676E30" w:rsidP="009E6BA4">
      <w:pPr>
        <w:pStyle w:val="Odstavecseseznamem"/>
        <w:numPr>
          <w:ilvl w:val="0"/>
          <w:numId w:val="27"/>
        </w:numPr>
        <w:spacing w:line="276" w:lineRule="auto"/>
        <w:jc w:val="both"/>
        <w:rPr>
          <w:rFonts w:asciiTheme="minorHAnsi" w:hAnsiTheme="minorHAnsi" w:cstheme="minorHAnsi"/>
        </w:rPr>
      </w:pPr>
      <w:r w:rsidRPr="00134216">
        <w:rPr>
          <w:rFonts w:asciiTheme="minorHAnsi" w:hAnsiTheme="minorHAnsi" w:cstheme="minorHAnsi"/>
        </w:rPr>
        <w:t>O termínech zápisu je veřejnost informována prostřednictvím webových stránek, plakátů na brance, vstupních dveřích a vyhlášením v místním rozhlase</w:t>
      </w:r>
    </w:p>
    <w:p w14:paraId="49641BA3" w14:textId="7889928E" w:rsidR="00676E30" w:rsidRPr="00134216" w:rsidRDefault="00676E30" w:rsidP="009E6BA4">
      <w:pPr>
        <w:pStyle w:val="Odstavecseseznamem"/>
        <w:numPr>
          <w:ilvl w:val="0"/>
          <w:numId w:val="27"/>
        </w:numPr>
        <w:spacing w:line="276" w:lineRule="auto"/>
        <w:jc w:val="both"/>
        <w:rPr>
          <w:rFonts w:asciiTheme="minorHAnsi" w:hAnsiTheme="minorHAnsi" w:cstheme="minorHAnsi"/>
        </w:rPr>
      </w:pPr>
      <w:r w:rsidRPr="00134216">
        <w:rPr>
          <w:rFonts w:asciiTheme="minorHAnsi" w:hAnsiTheme="minorHAnsi" w:cstheme="minorHAnsi"/>
        </w:rPr>
        <w:t>Ředitelka rozhodne do 30 dnů ode dne podání žádosti o přijetí či nepřijetí dítěte do MŠ</w:t>
      </w:r>
    </w:p>
    <w:p w14:paraId="30F098F4" w14:textId="2ABC7B05" w:rsidR="00676E30" w:rsidRPr="00134216" w:rsidRDefault="00676E30" w:rsidP="009E6BA4">
      <w:pPr>
        <w:pStyle w:val="Odstavecseseznamem"/>
        <w:numPr>
          <w:ilvl w:val="0"/>
          <w:numId w:val="27"/>
        </w:numPr>
        <w:spacing w:line="276" w:lineRule="auto"/>
        <w:jc w:val="both"/>
        <w:rPr>
          <w:rFonts w:asciiTheme="minorHAnsi" w:hAnsiTheme="minorHAnsi" w:cstheme="minorHAnsi"/>
        </w:rPr>
      </w:pPr>
      <w:r w:rsidRPr="00134216">
        <w:rPr>
          <w:rFonts w:asciiTheme="minorHAnsi" w:hAnsiTheme="minorHAnsi" w:cstheme="minorHAnsi"/>
        </w:rPr>
        <w:lastRenderedPageBreak/>
        <w:t xml:space="preserve"> Přednostně jsou přijímány děti, které před začátkem školního roku</w:t>
      </w:r>
      <w:r w:rsidR="00134216" w:rsidRPr="00134216">
        <w:rPr>
          <w:rFonts w:asciiTheme="minorHAnsi" w:hAnsiTheme="minorHAnsi" w:cstheme="minorHAnsi"/>
        </w:rPr>
        <w:t xml:space="preserve"> </w:t>
      </w:r>
      <w:r w:rsidRPr="00134216">
        <w:rPr>
          <w:rFonts w:asciiTheme="minorHAnsi" w:hAnsiTheme="minorHAnsi" w:cstheme="minorHAnsi"/>
        </w:rPr>
        <w:t xml:space="preserve">dosáhnou nejméně třetího roku věku, </w:t>
      </w:r>
      <w:r w:rsidR="00134216" w:rsidRPr="00134216">
        <w:rPr>
          <w:rFonts w:asciiTheme="minorHAnsi" w:hAnsiTheme="minorHAnsi" w:cstheme="minorHAnsi"/>
        </w:rPr>
        <w:t>pokud mají v příslušném školském obvodu místo trvalého pobytu (v případě cizinců místo pobytu), a to do výše nejvyššího povoleného počtu dětí uvedeného ve školském rejstříku.</w:t>
      </w:r>
    </w:p>
    <w:p w14:paraId="6BBDDC0A" w14:textId="4DEF25C0" w:rsidR="00134216" w:rsidRPr="00134216" w:rsidRDefault="00134216" w:rsidP="009E6BA4">
      <w:pPr>
        <w:pStyle w:val="Odstavecseseznamem"/>
        <w:numPr>
          <w:ilvl w:val="0"/>
          <w:numId w:val="27"/>
        </w:numPr>
        <w:spacing w:line="276" w:lineRule="auto"/>
        <w:jc w:val="both"/>
        <w:rPr>
          <w:rFonts w:asciiTheme="minorHAnsi" w:hAnsiTheme="minorHAnsi" w:cstheme="minorHAnsi"/>
        </w:rPr>
      </w:pPr>
      <w:r w:rsidRPr="00134216">
        <w:rPr>
          <w:rFonts w:asciiTheme="minorHAnsi" w:hAnsiTheme="minorHAnsi" w:cstheme="minorHAnsi"/>
        </w:rPr>
        <w:t>Dále jsou přijímány děti podle kritérií, která si ředitelka MŠ pro přijímání dětí k předškolnímu vzdělávání stanovila a zákonné zástupce s nimi předem seznámila.</w:t>
      </w:r>
    </w:p>
    <w:p w14:paraId="0169FD1A" w14:textId="24AAEC90" w:rsidR="00134216" w:rsidRPr="00134216" w:rsidRDefault="00134216" w:rsidP="009E6BA4">
      <w:pPr>
        <w:pStyle w:val="Odstavecseseznamem"/>
        <w:numPr>
          <w:ilvl w:val="0"/>
          <w:numId w:val="27"/>
        </w:numPr>
        <w:spacing w:line="276" w:lineRule="auto"/>
        <w:jc w:val="both"/>
        <w:rPr>
          <w:rFonts w:asciiTheme="minorHAnsi" w:hAnsiTheme="minorHAnsi" w:cstheme="minorHAnsi"/>
        </w:rPr>
      </w:pPr>
      <w:r w:rsidRPr="00134216">
        <w:rPr>
          <w:rFonts w:asciiTheme="minorHAnsi" w:hAnsiTheme="minorHAnsi" w:cstheme="minorHAnsi"/>
        </w:rPr>
        <w:t xml:space="preserve">Podmínkou přijetí dítěte je také doložení potvrzení od lékaře, že se dítě podrobilo stanoveným očkováním nebo má doklad, že je proti nákaze imunní nebo se nemůže očkování podrobit pro trvalou kontraindikaci; </w:t>
      </w:r>
      <w:r w:rsidRPr="00134216">
        <w:rPr>
          <w:rFonts w:asciiTheme="minorHAnsi" w:hAnsiTheme="minorHAnsi" w:cstheme="minorHAnsi"/>
          <w:b/>
          <w:bCs/>
        </w:rPr>
        <w:t>tato podmínka se nevztahuje na děti, pro které je již předškolní vzdělávání povinné</w:t>
      </w:r>
    </w:p>
    <w:p w14:paraId="56BC7770" w14:textId="2B781870" w:rsidR="006631E2" w:rsidRDefault="006631E2" w:rsidP="00C23FE5">
      <w:pPr>
        <w:pStyle w:val="Odstavecseseznamem"/>
        <w:spacing w:line="276" w:lineRule="auto"/>
        <w:ind w:left="0"/>
        <w:jc w:val="both"/>
        <w:rPr>
          <w:rFonts w:asciiTheme="minorHAnsi" w:hAnsiTheme="minorHAnsi" w:cstheme="minorHAnsi"/>
        </w:rPr>
      </w:pPr>
    </w:p>
    <w:p w14:paraId="394E3A75" w14:textId="77777777" w:rsidR="00DD50EE" w:rsidRPr="006631E2" w:rsidRDefault="00DD50EE" w:rsidP="00C23FE5">
      <w:pPr>
        <w:pStyle w:val="Odstavecseseznamem"/>
        <w:spacing w:line="276" w:lineRule="auto"/>
        <w:ind w:left="0"/>
        <w:jc w:val="both"/>
        <w:rPr>
          <w:rFonts w:asciiTheme="minorHAnsi" w:hAnsiTheme="minorHAnsi" w:cstheme="minorHAnsi"/>
        </w:rPr>
      </w:pPr>
    </w:p>
    <w:p w14:paraId="48ABA480" w14:textId="048E6084" w:rsidR="006631E2" w:rsidRPr="006631E2" w:rsidRDefault="006631E2" w:rsidP="00A21C30">
      <w:pPr>
        <w:pStyle w:val="Odstavecseseznamem"/>
        <w:numPr>
          <w:ilvl w:val="0"/>
          <w:numId w:val="4"/>
        </w:numPr>
        <w:spacing w:line="276" w:lineRule="auto"/>
        <w:jc w:val="both"/>
        <w:rPr>
          <w:rFonts w:asciiTheme="minorHAnsi" w:hAnsiTheme="minorHAnsi" w:cstheme="minorHAnsi"/>
          <w:b/>
          <w:sz w:val="28"/>
          <w:szCs w:val="28"/>
        </w:rPr>
      </w:pPr>
      <w:r w:rsidRPr="006631E2">
        <w:rPr>
          <w:rFonts w:asciiTheme="minorHAnsi" w:hAnsiTheme="minorHAnsi" w:cstheme="minorHAnsi"/>
          <w:b/>
          <w:sz w:val="28"/>
          <w:szCs w:val="28"/>
        </w:rPr>
        <w:t>Podmínky zacházení s majetkem školy ze strany dětí</w:t>
      </w:r>
    </w:p>
    <w:p w14:paraId="10EA5725" w14:textId="19E2C3A4" w:rsidR="00DD50EE" w:rsidRPr="00DD50EE" w:rsidRDefault="006631E2" w:rsidP="006631E2">
      <w:pPr>
        <w:spacing w:line="276" w:lineRule="auto"/>
        <w:jc w:val="both"/>
        <w:rPr>
          <w:rFonts w:cstheme="minorHAnsi"/>
        </w:rPr>
      </w:pPr>
      <w:r w:rsidRPr="006631E2">
        <w:rPr>
          <w:rFonts w:cstheme="minorHAnsi"/>
        </w:rPr>
        <w:t>Děti jsou učitelkami a zaměstnanci školy vedeny k ochraně majetku školy. V případě poškozování bude tato záležitost projednána se zákonnými zástupci dítěte. Zákonní zástupci po převzetí dítěte od učitelky plně zodpovídají za bezpečnost svého dítěte, pobývají v mateřské škole jen po dobu nezbytně nutnou a chovají se tak, aby nepoškozovali majetek. V případě že zjistí jeho poškození, neprodleně nahlásí tuto skutečnost pracovníkovi školy</w:t>
      </w:r>
      <w:r w:rsidR="00DD50EE">
        <w:rPr>
          <w:rFonts w:cstheme="minorHAnsi"/>
        </w:rPr>
        <w:t>.</w:t>
      </w:r>
    </w:p>
    <w:p w14:paraId="11F21AB4" w14:textId="77777777" w:rsidR="006631E2" w:rsidRDefault="006631E2" w:rsidP="006631E2">
      <w:pPr>
        <w:spacing w:line="276" w:lineRule="auto"/>
        <w:jc w:val="both"/>
      </w:pPr>
    </w:p>
    <w:p w14:paraId="0A638159" w14:textId="1AEEEB2D" w:rsidR="006631E2" w:rsidRPr="00C1455C" w:rsidRDefault="006631E2" w:rsidP="00A21C30">
      <w:pPr>
        <w:pStyle w:val="Odstavecseseznamem"/>
        <w:numPr>
          <w:ilvl w:val="0"/>
          <w:numId w:val="4"/>
        </w:numPr>
        <w:spacing w:line="276" w:lineRule="auto"/>
        <w:jc w:val="both"/>
        <w:rPr>
          <w:rFonts w:asciiTheme="minorHAnsi" w:hAnsiTheme="minorHAnsi" w:cstheme="minorHAnsi"/>
          <w:b/>
          <w:sz w:val="28"/>
          <w:szCs w:val="28"/>
        </w:rPr>
      </w:pPr>
      <w:r w:rsidRPr="006631E2">
        <w:rPr>
          <w:rFonts w:cstheme="minorHAnsi"/>
          <w:b/>
          <w:sz w:val="28"/>
          <w:szCs w:val="28"/>
        </w:rPr>
        <w:t xml:space="preserve"> </w:t>
      </w:r>
      <w:r w:rsidRPr="00C1455C">
        <w:rPr>
          <w:rFonts w:asciiTheme="minorHAnsi" w:hAnsiTheme="minorHAnsi" w:cstheme="minorHAnsi"/>
          <w:b/>
          <w:sz w:val="28"/>
          <w:szCs w:val="28"/>
        </w:rPr>
        <w:t>Závěrečná ustanovení</w:t>
      </w:r>
    </w:p>
    <w:p w14:paraId="2665EBAE" w14:textId="77777777" w:rsidR="006631E2" w:rsidRPr="006631E2" w:rsidRDefault="006631E2" w:rsidP="006631E2">
      <w:pPr>
        <w:spacing w:line="276" w:lineRule="auto"/>
        <w:jc w:val="both"/>
        <w:rPr>
          <w:rFonts w:cstheme="minorHAnsi"/>
        </w:rPr>
      </w:pPr>
      <w:r w:rsidRPr="006631E2">
        <w:rPr>
          <w:rFonts w:cstheme="minorHAnsi"/>
        </w:rPr>
        <w:t>Školní řád je závazný pro všechny děti, jejich zákonné zástupce a všechny zaměstnance mateřské školy.</w:t>
      </w:r>
    </w:p>
    <w:p w14:paraId="2F0F3C77" w14:textId="77777777" w:rsidR="006631E2" w:rsidRPr="006631E2" w:rsidRDefault="006631E2" w:rsidP="006631E2">
      <w:pPr>
        <w:spacing w:line="276" w:lineRule="auto"/>
        <w:jc w:val="both"/>
        <w:rPr>
          <w:rFonts w:cstheme="minorHAnsi"/>
        </w:rPr>
      </w:pPr>
      <w:r w:rsidRPr="006631E2">
        <w:rPr>
          <w:rFonts w:cstheme="minorHAnsi"/>
        </w:rPr>
        <w:t xml:space="preserve">Školní řád je zveřejněn na webových stránkách školy, ve vstupních prostorách mateřské školy </w:t>
      </w:r>
      <w:r w:rsidRPr="006631E2">
        <w:rPr>
          <w:rFonts w:cstheme="minorHAnsi"/>
        </w:rPr>
        <w:br/>
        <w:t>a je k nahlédnutí u ředitelky.</w:t>
      </w:r>
    </w:p>
    <w:p w14:paraId="768F7B4B" w14:textId="1F12ACBA" w:rsidR="006631E2" w:rsidRPr="006631E2" w:rsidRDefault="006631E2" w:rsidP="006631E2">
      <w:pPr>
        <w:spacing w:line="276" w:lineRule="auto"/>
        <w:jc w:val="both"/>
        <w:rPr>
          <w:rFonts w:cstheme="minorHAnsi"/>
        </w:rPr>
      </w:pPr>
      <w:r w:rsidRPr="006631E2">
        <w:rPr>
          <w:rFonts w:cstheme="minorHAnsi"/>
        </w:rPr>
        <w:t xml:space="preserve">Školní řád byl projednán na pedagogické i provozní poradě dne </w:t>
      </w:r>
      <w:r w:rsidR="004C20E7">
        <w:rPr>
          <w:rFonts w:cstheme="minorHAnsi"/>
        </w:rPr>
        <w:t>18. 3. 2026</w:t>
      </w:r>
      <w:r w:rsidR="00806A44">
        <w:rPr>
          <w:rFonts w:cstheme="minorHAnsi"/>
        </w:rPr>
        <w:t xml:space="preserve"> </w:t>
      </w:r>
      <w:r w:rsidRPr="006631E2">
        <w:rPr>
          <w:rFonts w:cstheme="minorHAnsi"/>
        </w:rPr>
        <w:t xml:space="preserve">se všemi zaměstnanci školy. </w:t>
      </w:r>
    </w:p>
    <w:p w14:paraId="7979D2D2" w14:textId="61E6448E" w:rsidR="006631E2" w:rsidRPr="006631E2" w:rsidRDefault="006631E2" w:rsidP="006631E2">
      <w:pPr>
        <w:spacing w:line="276" w:lineRule="auto"/>
        <w:jc w:val="both"/>
        <w:rPr>
          <w:rFonts w:cstheme="minorHAnsi"/>
        </w:rPr>
      </w:pPr>
      <w:r w:rsidRPr="006631E2">
        <w:rPr>
          <w:rFonts w:cstheme="minorHAnsi"/>
        </w:rPr>
        <w:t>Zákonní zástupci byli informování o vydání a obsahu školního řádu, seznámili se dle seznamu v jednotlivých třídách</w:t>
      </w:r>
      <w:r w:rsidR="00C1455C">
        <w:rPr>
          <w:rFonts w:cstheme="minorHAnsi"/>
        </w:rPr>
        <w:t xml:space="preserve"> (stvrdí svým podpisem při třídních schůzkách).</w:t>
      </w:r>
    </w:p>
    <w:p w14:paraId="720D8367" w14:textId="0BAD7118" w:rsidR="006631E2" w:rsidRDefault="006631E2" w:rsidP="006631E2">
      <w:pPr>
        <w:spacing w:line="276" w:lineRule="auto"/>
        <w:jc w:val="both"/>
        <w:rPr>
          <w:rFonts w:cstheme="minorHAnsi"/>
        </w:rPr>
      </w:pPr>
      <w:r w:rsidRPr="006631E2">
        <w:rPr>
          <w:rFonts w:cstheme="minorHAnsi"/>
        </w:rPr>
        <w:t>Nabytím účinnosti tohoto školního řádu</w:t>
      </w:r>
      <w:r w:rsidR="00DF5BC5">
        <w:rPr>
          <w:rFonts w:cstheme="minorHAnsi"/>
        </w:rPr>
        <w:t xml:space="preserve"> dne </w:t>
      </w:r>
      <w:r w:rsidR="00806A44">
        <w:rPr>
          <w:rFonts w:cstheme="minorHAnsi"/>
        </w:rPr>
        <w:t xml:space="preserve">1. </w:t>
      </w:r>
      <w:r w:rsidR="004C20E7">
        <w:rPr>
          <w:rFonts w:cstheme="minorHAnsi"/>
        </w:rPr>
        <w:t>4</w:t>
      </w:r>
      <w:r w:rsidR="00806A44">
        <w:rPr>
          <w:rFonts w:cstheme="minorHAnsi"/>
        </w:rPr>
        <w:t>. 202</w:t>
      </w:r>
      <w:r w:rsidR="004C20E7">
        <w:rPr>
          <w:rFonts w:cstheme="minorHAnsi"/>
        </w:rPr>
        <w:t>6</w:t>
      </w:r>
      <w:r w:rsidR="00AF15DB">
        <w:rPr>
          <w:rFonts w:cstheme="minorHAnsi"/>
        </w:rPr>
        <w:t xml:space="preserve"> </w:t>
      </w:r>
      <w:r w:rsidRPr="006631E2">
        <w:rPr>
          <w:rFonts w:cstheme="minorHAnsi"/>
        </w:rPr>
        <w:t>končí platnost školního řádu vydaného dne</w:t>
      </w:r>
      <w:r w:rsidR="00ED4B98">
        <w:rPr>
          <w:rFonts w:cstheme="minorHAnsi"/>
        </w:rPr>
        <w:t xml:space="preserve"> </w:t>
      </w:r>
      <w:r w:rsidR="00CD7E4D">
        <w:rPr>
          <w:rFonts w:cstheme="minorHAnsi"/>
        </w:rPr>
        <w:t xml:space="preserve">   </w:t>
      </w:r>
      <w:r w:rsidR="00ED4B98">
        <w:rPr>
          <w:rFonts w:cstheme="minorHAnsi"/>
        </w:rPr>
        <w:t xml:space="preserve"> </w:t>
      </w:r>
      <w:r w:rsidR="00CD7E4D">
        <w:rPr>
          <w:rFonts w:cstheme="minorHAnsi"/>
        </w:rPr>
        <w:t>1.9.202</w:t>
      </w:r>
      <w:r w:rsidR="004C20E7">
        <w:rPr>
          <w:rFonts w:cstheme="minorHAnsi"/>
        </w:rPr>
        <w:t>5</w:t>
      </w:r>
      <w:r w:rsidR="00DF5BC5">
        <w:rPr>
          <w:rFonts w:cstheme="minorHAnsi"/>
        </w:rPr>
        <w:t>.</w:t>
      </w:r>
    </w:p>
    <w:p w14:paraId="4C80ED82" w14:textId="4D3700B7" w:rsidR="00DF5BC5" w:rsidRDefault="00DF5BC5" w:rsidP="006631E2">
      <w:pPr>
        <w:spacing w:line="276" w:lineRule="auto"/>
        <w:jc w:val="both"/>
        <w:rPr>
          <w:rFonts w:cstheme="minorHAnsi"/>
        </w:rPr>
      </w:pPr>
      <w:r>
        <w:rPr>
          <w:rFonts w:cstheme="minorHAnsi"/>
        </w:rPr>
        <w:t xml:space="preserve">Platnost tohoto školního řádu je od 1. </w:t>
      </w:r>
      <w:r w:rsidR="004C20E7">
        <w:rPr>
          <w:rFonts w:cstheme="minorHAnsi"/>
        </w:rPr>
        <w:t>4</w:t>
      </w:r>
      <w:r>
        <w:rPr>
          <w:rFonts w:cstheme="minorHAnsi"/>
        </w:rPr>
        <w:t>. 202</w:t>
      </w:r>
      <w:r w:rsidR="004C20E7">
        <w:rPr>
          <w:rFonts w:cstheme="minorHAnsi"/>
        </w:rPr>
        <w:t>6</w:t>
      </w:r>
      <w:r>
        <w:rPr>
          <w:rFonts w:cstheme="minorHAnsi"/>
        </w:rPr>
        <w:t xml:space="preserve">, č. j. </w:t>
      </w:r>
      <w:r w:rsidR="009A7CB1">
        <w:rPr>
          <w:rFonts w:cstheme="minorHAnsi"/>
        </w:rPr>
        <w:t>MŠ</w:t>
      </w:r>
      <w:r w:rsidR="004C20E7">
        <w:rPr>
          <w:rFonts w:cstheme="minorHAnsi"/>
        </w:rPr>
        <w:t xml:space="preserve"> 12/2026</w:t>
      </w:r>
    </w:p>
    <w:p w14:paraId="26CA0395" w14:textId="77777777" w:rsidR="00DF5BC5" w:rsidRDefault="00DF5BC5" w:rsidP="006631E2">
      <w:pPr>
        <w:spacing w:line="276" w:lineRule="auto"/>
        <w:jc w:val="both"/>
        <w:rPr>
          <w:rFonts w:cstheme="minorHAnsi"/>
        </w:rPr>
      </w:pPr>
    </w:p>
    <w:p w14:paraId="713188E7" w14:textId="77777777" w:rsidR="006631E2" w:rsidRDefault="006631E2" w:rsidP="006631E2">
      <w:pPr>
        <w:spacing w:line="276" w:lineRule="auto"/>
        <w:jc w:val="both"/>
        <w:rPr>
          <w:rFonts w:cstheme="minorHAnsi"/>
        </w:rPr>
      </w:pPr>
    </w:p>
    <w:p w14:paraId="7271AF38" w14:textId="77777777" w:rsidR="006631E2" w:rsidRDefault="006631E2" w:rsidP="006631E2">
      <w:pPr>
        <w:spacing w:line="276" w:lineRule="auto"/>
        <w:jc w:val="both"/>
        <w:rPr>
          <w:rFonts w:cstheme="minorHAnsi"/>
        </w:rPr>
      </w:pPr>
    </w:p>
    <w:p w14:paraId="1951CAB3" w14:textId="705D3EC9" w:rsidR="00EE1210" w:rsidRDefault="006631E2">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t>___________________________</w:t>
      </w:r>
    </w:p>
    <w:p w14:paraId="443EAB84" w14:textId="44296F8E" w:rsidR="006631E2" w:rsidRPr="006631E2" w:rsidRDefault="006631E2">
      <w:pPr>
        <w:rPr>
          <w:rFonts w:cstheme="minorHAnsi"/>
        </w:rPr>
      </w:pPr>
      <w:r w:rsidRPr="006631E2">
        <w:rPr>
          <w:rFonts w:cstheme="minorHAnsi"/>
          <w:sz w:val="24"/>
          <w:szCs w:val="24"/>
        </w:rPr>
        <w:t>Ve</w:t>
      </w:r>
      <w:r>
        <w:rPr>
          <w:rFonts w:cstheme="minorHAnsi"/>
          <w:sz w:val="24"/>
          <w:szCs w:val="24"/>
        </w:rPr>
        <w:t xml:space="preserve"> Velkém Poříčí </w:t>
      </w:r>
      <w:r w:rsidR="00806A44">
        <w:rPr>
          <w:rFonts w:cstheme="minorHAnsi"/>
          <w:sz w:val="24"/>
          <w:szCs w:val="24"/>
        </w:rPr>
        <w:t>1</w:t>
      </w:r>
      <w:r w:rsidR="004C20E7">
        <w:rPr>
          <w:rFonts w:cstheme="minorHAnsi"/>
          <w:sz w:val="24"/>
          <w:szCs w:val="24"/>
        </w:rPr>
        <w:t>8</w:t>
      </w:r>
      <w:r w:rsidR="00806A44">
        <w:rPr>
          <w:rFonts w:cstheme="minorHAnsi"/>
          <w:sz w:val="24"/>
          <w:szCs w:val="24"/>
        </w:rPr>
        <w:t xml:space="preserve">. </w:t>
      </w:r>
      <w:r w:rsidR="004C20E7">
        <w:rPr>
          <w:rFonts w:cstheme="minorHAnsi"/>
          <w:sz w:val="24"/>
          <w:szCs w:val="24"/>
        </w:rPr>
        <w:t>3</w:t>
      </w:r>
      <w:r w:rsidR="00806A44">
        <w:rPr>
          <w:rFonts w:cstheme="minorHAnsi"/>
          <w:sz w:val="24"/>
          <w:szCs w:val="24"/>
        </w:rPr>
        <w:t>. 202</w:t>
      </w:r>
      <w:r w:rsidR="004C20E7">
        <w:rPr>
          <w:rFonts w:cstheme="minorHAnsi"/>
          <w:sz w:val="24"/>
          <w:szCs w:val="24"/>
        </w:rPr>
        <w:t>6</w:t>
      </w:r>
      <w:r w:rsidR="00DF5BC5">
        <w:rPr>
          <w:rFonts w:cstheme="minorHAnsi"/>
          <w:sz w:val="24"/>
          <w:szCs w:val="24"/>
        </w:rPr>
        <w:tab/>
      </w:r>
      <w:r w:rsidR="00DF5BC5">
        <w:rPr>
          <w:rFonts w:cstheme="minorHAnsi"/>
          <w:sz w:val="24"/>
          <w:szCs w:val="24"/>
        </w:rPr>
        <w:tab/>
      </w:r>
      <w:r w:rsidR="00DF5BC5">
        <w:rPr>
          <w:rFonts w:cstheme="minorHAnsi"/>
          <w:sz w:val="24"/>
          <w:szCs w:val="24"/>
        </w:rPr>
        <w:tab/>
      </w:r>
      <w:r w:rsidR="00DF5BC5">
        <w:rPr>
          <w:rFonts w:cstheme="minorHAnsi"/>
          <w:sz w:val="24"/>
          <w:szCs w:val="24"/>
        </w:rPr>
        <w:tab/>
        <w:t>Bc. Kristina Novotná, ředitelka školy</w:t>
      </w:r>
    </w:p>
    <w:sectPr w:rsidR="006631E2" w:rsidRPr="006631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E32"/>
    <w:multiLevelType w:val="hybridMultilevel"/>
    <w:tmpl w:val="CB040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B20481"/>
    <w:multiLevelType w:val="hybridMultilevel"/>
    <w:tmpl w:val="B512219A"/>
    <w:lvl w:ilvl="0" w:tplc="59DE0BB2">
      <w:start w:val="1"/>
      <w:numFmt w:val="decimal"/>
      <w:lvlText w:val="%1."/>
      <w:lvlJc w:val="left"/>
      <w:pPr>
        <w:ind w:left="360" w:hanging="360"/>
      </w:pPr>
      <w:rPr>
        <w:rFonts w:hint="default"/>
        <w:b/>
        <w:color w:val="auto"/>
        <w:sz w:val="28"/>
        <w:szCs w:val="28"/>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15:restartNumberingAfterBreak="0">
    <w:nsid w:val="07CE10FC"/>
    <w:multiLevelType w:val="hybridMultilevel"/>
    <w:tmpl w:val="979CA2F6"/>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080A1383"/>
    <w:multiLevelType w:val="hybridMultilevel"/>
    <w:tmpl w:val="9BB292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2702BB"/>
    <w:multiLevelType w:val="hybridMultilevel"/>
    <w:tmpl w:val="CA325970"/>
    <w:lvl w:ilvl="0" w:tplc="04050001">
      <w:start w:val="1"/>
      <w:numFmt w:val="bullet"/>
      <w:lvlText w:val=""/>
      <w:lvlJc w:val="left"/>
      <w:pPr>
        <w:ind w:left="360" w:hanging="360"/>
      </w:pPr>
      <w:rPr>
        <w:rFonts w:ascii="Symbol" w:hAnsi="Symbol" w:hint="default"/>
        <w:b/>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0D564D91"/>
    <w:multiLevelType w:val="hybridMultilevel"/>
    <w:tmpl w:val="76507242"/>
    <w:lvl w:ilvl="0" w:tplc="BF26B3C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0DA94F7E"/>
    <w:multiLevelType w:val="hybridMultilevel"/>
    <w:tmpl w:val="FB381E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9D6D68"/>
    <w:multiLevelType w:val="hybridMultilevel"/>
    <w:tmpl w:val="F6E8D190"/>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8" w15:restartNumberingAfterBreak="0">
    <w:nsid w:val="154A73AE"/>
    <w:multiLevelType w:val="hybridMultilevel"/>
    <w:tmpl w:val="CF62A086"/>
    <w:lvl w:ilvl="0" w:tplc="9AA8BB08">
      <w:start w:val="15"/>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9" w15:restartNumberingAfterBreak="0">
    <w:nsid w:val="156924CA"/>
    <w:multiLevelType w:val="hybridMultilevel"/>
    <w:tmpl w:val="2160CF92"/>
    <w:lvl w:ilvl="0" w:tplc="0405000B">
      <w:start w:val="1"/>
      <w:numFmt w:val="bullet"/>
      <w:lvlText w:val=""/>
      <w:lvlJc w:val="left"/>
      <w:pPr>
        <w:ind w:left="2850" w:hanging="360"/>
      </w:pPr>
      <w:rPr>
        <w:rFonts w:ascii="Wingdings" w:hAnsi="Wingdings" w:hint="default"/>
      </w:rPr>
    </w:lvl>
    <w:lvl w:ilvl="1" w:tplc="04050003" w:tentative="1">
      <w:start w:val="1"/>
      <w:numFmt w:val="bullet"/>
      <w:lvlText w:val="o"/>
      <w:lvlJc w:val="left"/>
      <w:pPr>
        <w:ind w:left="3570" w:hanging="360"/>
      </w:pPr>
      <w:rPr>
        <w:rFonts w:ascii="Courier New" w:hAnsi="Courier New" w:cs="Courier New" w:hint="default"/>
      </w:rPr>
    </w:lvl>
    <w:lvl w:ilvl="2" w:tplc="04050005" w:tentative="1">
      <w:start w:val="1"/>
      <w:numFmt w:val="bullet"/>
      <w:lvlText w:val=""/>
      <w:lvlJc w:val="left"/>
      <w:pPr>
        <w:ind w:left="4290" w:hanging="360"/>
      </w:pPr>
      <w:rPr>
        <w:rFonts w:ascii="Wingdings" w:hAnsi="Wingdings" w:hint="default"/>
      </w:rPr>
    </w:lvl>
    <w:lvl w:ilvl="3" w:tplc="04050001" w:tentative="1">
      <w:start w:val="1"/>
      <w:numFmt w:val="bullet"/>
      <w:lvlText w:val=""/>
      <w:lvlJc w:val="left"/>
      <w:pPr>
        <w:ind w:left="5010" w:hanging="360"/>
      </w:pPr>
      <w:rPr>
        <w:rFonts w:ascii="Symbol" w:hAnsi="Symbol" w:hint="default"/>
      </w:rPr>
    </w:lvl>
    <w:lvl w:ilvl="4" w:tplc="04050003" w:tentative="1">
      <w:start w:val="1"/>
      <w:numFmt w:val="bullet"/>
      <w:lvlText w:val="o"/>
      <w:lvlJc w:val="left"/>
      <w:pPr>
        <w:ind w:left="5730" w:hanging="360"/>
      </w:pPr>
      <w:rPr>
        <w:rFonts w:ascii="Courier New" w:hAnsi="Courier New" w:cs="Courier New" w:hint="default"/>
      </w:rPr>
    </w:lvl>
    <w:lvl w:ilvl="5" w:tplc="04050005" w:tentative="1">
      <w:start w:val="1"/>
      <w:numFmt w:val="bullet"/>
      <w:lvlText w:val=""/>
      <w:lvlJc w:val="left"/>
      <w:pPr>
        <w:ind w:left="6450" w:hanging="360"/>
      </w:pPr>
      <w:rPr>
        <w:rFonts w:ascii="Wingdings" w:hAnsi="Wingdings" w:hint="default"/>
      </w:rPr>
    </w:lvl>
    <w:lvl w:ilvl="6" w:tplc="04050001" w:tentative="1">
      <w:start w:val="1"/>
      <w:numFmt w:val="bullet"/>
      <w:lvlText w:val=""/>
      <w:lvlJc w:val="left"/>
      <w:pPr>
        <w:ind w:left="7170" w:hanging="360"/>
      </w:pPr>
      <w:rPr>
        <w:rFonts w:ascii="Symbol" w:hAnsi="Symbol" w:hint="default"/>
      </w:rPr>
    </w:lvl>
    <w:lvl w:ilvl="7" w:tplc="04050003" w:tentative="1">
      <w:start w:val="1"/>
      <w:numFmt w:val="bullet"/>
      <w:lvlText w:val="o"/>
      <w:lvlJc w:val="left"/>
      <w:pPr>
        <w:ind w:left="7890" w:hanging="360"/>
      </w:pPr>
      <w:rPr>
        <w:rFonts w:ascii="Courier New" w:hAnsi="Courier New" w:cs="Courier New" w:hint="default"/>
      </w:rPr>
    </w:lvl>
    <w:lvl w:ilvl="8" w:tplc="04050005" w:tentative="1">
      <w:start w:val="1"/>
      <w:numFmt w:val="bullet"/>
      <w:lvlText w:val=""/>
      <w:lvlJc w:val="left"/>
      <w:pPr>
        <w:ind w:left="8610" w:hanging="360"/>
      </w:pPr>
      <w:rPr>
        <w:rFonts w:ascii="Wingdings" w:hAnsi="Wingdings" w:hint="default"/>
      </w:rPr>
    </w:lvl>
  </w:abstractNum>
  <w:abstractNum w:abstractNumId="10" w15:restartNumberingAfterBreak="0">
    <w:nsid w:val="175D043C"/>
    <w:multiLevelType w:val="hybridMultilevel"/>
    <w:tmpl w:val="0BE6E994"/>
    <w:lvl w:ilvl="0" w:tplc="7BD2A772">
      <w:start w:val="1"/>
      <w:numFmt w:val="decimal"/>
      <w:lvlText w:val="%1."/>
      <w:lvlJc w:val="left"/>
      <w:pPr>
        <w:ind w:left="644" w:hanging="360"/>
      </w:pPr>
      <w:rPr>
        <w:rFonts w:asciiTheme="minorHAnsi" w:eastAsiaTheme="minorHAnsi" w:hAnsiTheme="minorHAnsi" w:cstheme="minorHAns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CB7420"/>
    <w:multiLevelType w:val="hybridMultilevel"/>
    <w:tmpl w:val="C44AF182"/>
    <w:lvl w:ilvl="0" w:tplc="B88C7A56">
      <w:start w:val="1"/>
      <w:numFmt w:val="bullet"/>
      <w:lvlText w:val=""/>
      <w:lvlJc w:val="left"/>
      <w:pPr>
        <w:ind w:left="1352" w:hanging="360"/>
      </w:pPr>
      <w:rPr>
        <w:rFonts w:ascii="Symbol" w:hAnsi="Symbol" w:hint="default"/>
        <w:b/>
        <w:color w:val="auto"/>
        <w:sz w:val="20"/>
        <w:szCs w:val="20"/>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12" w15:restartNumberingAfterBreak="0">
    <w:nsid w:val="1CCA2190"/>
    <w:multiLevelType w:val="hybridMultilevel"/>
    <w:tmpl w:val="A8567A9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7C6F17"/>
    <w:multiLevelType w:val="hybridMultilevel"/>
    <w:tmpl w:val="2D1CD4D0"/>
    <w:lvl w:ilvl="0" w:tplc="B88C7A56">
      <w:start w:val="1"/>
      <w:numFmt w:val="bullet"/>
      <w:lvlText w:val=""/>
      <w:lvlJc w:val="left"/>
      <w:pPr>
        <w:ind w:left="1494" w:hanging="360"/>
      </w:pPr>
      <w:rPr>
        <w:rFonts w:ascii="Symbol" w:hAnsi="Symbol" w:hint="default"/>
        <w:b/>
        <w:color w:val="auto"/>
        <w:sz w:val="20"/>
        <w:szCs w:val="20"/>
      </w:rPr>
    </w:lvl>
    <w:lvl w:ilvl="1" w:tplc="04050019">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4" w15:restartNumberingAfterBreak="0">
    <w:nsid w:val="230F3170"/>
    <w:multiLevelType w:val="hybridMultilevel"/>
    <w:tmpl w:val="EA2C40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29743D"/>
    <w:multiLevelType w:val="hybridMultilevel"/>
    <w:tmpl w:val="BF62B39E"/>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9891B6D"/>
    <w:multiLevelType w:val="hybridMultilevel"/>
    <w:tmpl w:val="BF90828E"/>
    <w:lvl w:ilvl="0" w:tplc="FF3415B0">
      <w:start w:val="1"/>
      <w:numFmt w:val="decimal"/>
      <w:lvlText w:val="%1."/>
      <w:lvlJc w:val="left"/>
      <w:pPr>
        <w:tabs>
          <w:tab w:val="num" w:pos="928"/>
        </w:tabs>
        <w:ind w:left="928" w:hanging="360"/>
      </w:pPr>
      <w:rPr>
        <w:b/>
        <w:sz w:val="22"/>
        <w:szCs w:val="22"/>
      </w:rPr>
    </w:lvl>
    <w:lvl w:ilvl="1" w:tplc="65863BDE">
      <w:start w:val="1"/>
      <w:numFmt w:val="bullet"/>
      <w:lvlText w:val=""/>
      <w:lvlJc w:val="left"/>
      <w:pPr>
        <w:tabs>
          <w:tab w:val="num" w:pos="1440"/>
        </w:tabs>
        <w:ind w:left="1440" w:hanging="360"/>
      </w:pPr>
      <w:rPr>
        <w:rFonts w:ascii="Symbol" w:eastAsia="Times New Roman" w:hAnsi="Symbol"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320349C6"/>
    <w:multiLevelType w:val="hybridMultilevel"/>
    <w:tmpl w:val="169CE6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516543"/>
    <w:multiLevelType w:val="hybridMultilevel"/>
    <w:tmpl w:val="1542CAE2"/>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444E1ED2"/>
    <w:multiLevelType w:val="hybridMultilevel"/>
    <w:tmpl w:val="D49281EE"/>
    <w:lvl w:ilvl="0" w:tplc="04050001">
      <w:start w:val="1"/>
      <w:numFmt w:val="bullet"/>
      <w:lvlText w:val=""/>
      <w:lvlJc w:val="left"/>
      <w:pPr>
        <w:ind w:left="928" w:hanging="360"/>
      </w:pPr>
      <w:rPr>
        <w:rFonts w:ascii="Symbol" w:hAnsi="Symbol" w:hint="default"/>
        <w:b/>
        <w:color w:val="auto"/>
      </w:rPr>
    </w:lvl>
    <w:lvl w:ilvl="1" w:tplc="04050001">
      <w:start w:val="1"/>
      <w:numFmt w:val="bullet"/>
      <w:lvlText w:val=""/>
      <w:lvlJc w:val="left"/>
      <w:pPr>
        <w:ind w:left="1352" w:hanging="360"/>
      </w:pPr>
      <w:rPr>
        <w:rFonts w:ascii="Symbol" w:hAnsi="Symbol" w:hint="default"/>
      </w:rPr>
    </w:lvl>
    <w:lvl w:ilvl="2" w:tplc="FE44453A">
      <w:start w:val="14"/>
      <w:numFmt w:val="decimal"/>
      <w:lvlText w:val="%3."/>
      <w:lvlJc w:val="left"/>
      <w:pPr>
        <w:ind w:left="2548" w:hanging="360"/>
      </w:pPr>
      <w:rPr>
        <w:rFonts w:hint="default"/>
      </w:r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0" w15:restartNumberingAfterBreak="0">
    <w:nsid w:val="49B1616D"/>
    <w:multiLevelType w:val="hybridMultilevel"/>
    <w:tmpl w:val="B1A6BE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5270567E"/>
    <w:multiLevelType w:val="hybridMultilevel"/>
    <w:tmpl w:val="AC9084C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55666761"/>
    <w:multiLevelType w:val="hybridMultilevel"/>
    <w:tmpl w:val="AF36509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62911A56"/>
    <w:multiLevelType w:val="hybridMultilevel"/>
    <w:tmpl w:val="FB78CF24"/>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0">
    <w:nsid w:val="638410BB"/>
    <w:multiLevelType w:val="hybridMultilevel"/>
    <w:tmpl w:val="975A027A"/>
    <w:lvl w:ilvl="0" w:tplc="6346F03E">
      <w:start w:val="2"/>
      <w:numFmt w:val="decimal"/>
      <w:lvlText w:val="%1."/>
      <w:lvlJc w:val="left"/>
      <w:pPr>
        <w:ind w:left="786" w:hanging="360"/>
      </w:pPr>
      <w:rPr>
        <w:rFonts w:asciiTheme="minorHAnsi" w:hAnsiTheme="minorHAnsi" w:cstheme="minorHAnsi" w:hint="default"/>
        <w:b/>
        <w:bCs/>
        <w:color w:val="auto"/>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AF92671"/>
    <w:multiLevelType w:val="hybridMultilevel"/>
    <w:tmpl w:val="0D8040B8"/>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15:restartNumberingAfterBreak="0">
    <w:nsid w:val="6C071D79"/>
    <w:multiLevelType w:val="hybridMultilevel"/>
    <w:tmpl w:val="40DEE12A"/>
    <w:lvl w:ilvl="0" w:tplc="C66229A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1CD10D1"/>
    <w:multiLevelType w:val="hybridMultilevel"/>
    <w:tmpl w:val="B5E228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106003897">
    <w:abstractNumId w:val="3"/>
  </w:num>
  <w:num w:numId="2" w16cid:durableId="1826048782">
    <w:abstractNumId w:val="10"/>
  </w:num>
  <w:num w:numId="3" w16cid:durableId="1619336566">
    <w:abstractNumId w:val="1"/>
  </w:num>
  <w:num w:numId="4" w16cid:durableId="140927808">
    <w:abstractNumId w:val="24"/>
  </w:num>
  <w:num w:numId="5" w16cid:durableId="1926497528">
    <w:abstractNumId w:val="5"/>
  </w:num>
  <w:num w:numId="6" w16cid:durableId="876625126">
    <w:abstractNumId w:val="22"/>
  </w:num>
  <w:num w:numId="7" w16cid:durableId="294602342">
    <w:abstractNumId w:val="4"/>
  </w:num>
  <w:num w:numId="8" w16cid:durableId="513688190">
    <w:abstractNumId w:val="25"/>
  </w:num>
  <w:num w:numId="9" w16cid:durableId="1287740616">
    <w:abstractNumId w:val="19"/>
  </w:num>
  <w:num w:numId="10" w16cid:durableId="154822624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0851629">
    <w:abstractNumId w:val="21"/>
  </w:num>
  <w:num w:numId="12" w16cid:durableId="59597942">
    <w:abstractNumId w:val="9"/>
  </w:num>
  <w:num w:numId="13" w16cid:durableId="980499103">
    <w:abstractNumId w:val="7"/>
  </w:num>
  <w:num w:numId="14" w16cid:durableId="2134516055">
    <w:abstractNumId w:val="11"/>
  </w:num>
  <w:num w:numId="15" w16cid:durableId="184027814">
    <w:abstractNumId w:val="0"/>
  </w:num>
  <w:num w:numId="16" w16cid:durableId="334381751">
    <w:abstractNumId w:val="13"/>
  </w:num>
  <w:num w:numId="17" w16cid:durableId="166673776">
    <w:abstractNumId w:val="8"/>
  </w:num>
  <w:num w:numId="18" w16cid:durableId="724570021">
    <w:abstractNumId w:val="27"/>
  </w:num>
  <w:num w:numId="19" w16cid:durableId="623198823">
    <w:abstractNumId w:val="18"/>
  </w:num>
  <w:num w:numId="20" w16cid:durableId="1256136389">
    <w:abstractNumId w:val="12"/>
  </w:num>
  <w:num w:numId="21" w16cid:durableId="1023020983">
    <w:abstractNumId w:val="2"/>
  </w:num>
  <w:num w:numId="22" w16cid:durableId="1616868780">
    <w:abstractNumId w:val="15"/>
  </w:num>
  <w:num w:numId="23" w16cid:durableId="1694304431">
    <w:abstractNumId w:val="20"/>
  </w:num>
  <w:num w:numId="24" w16cid:durableId="1028945918">
    <w:abstractNumId w:val="14"/>
  </w:num>
  <w:num w:numId="25" w16cid:durableId="1908223876">
    <w:abstractNumId w:val="6"/>
  </w:num>
  <w:num w:numId="26" w16cid:durableId="1472095818">
    <w:abstractNumId w:val="23"/>
  </w:num>
  <w:num w:numId="27" w16cid:durableId="1230724683">
    <w:abstractNumId w:val="17"/>
  </w:num>
  <w:num w:numId="28" w16cid:durableId="5192479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719"/>
    <w:rsid w:val="00021E3B"/>
    <w:rsid w:val="00024DF7"/>
    <w:rsid w:val="00033816"/>
    <w:rsid w:val="000600B1"/>
    <w:rsid w:val="00134216"/>
    <w:rsid w:val="00170AEC"/>
    <w:rsid w:val="001738ED"/>
    <w:rsid w:val="003135C6"/>
    <w:rsid w:val="00337618"/>
    <w:rsid w:val="00342756"/>
    <w:rsid w:val="003974C3"/>
    <w:rsid w:val="003E4517"/>
    <w:rsid w:val="00487B6B"/>
    <w:rsid w:val="00494C33"/>
    <w:rsid w:val="004C20E7"/>
    <w:rsid w:val="004D171D"/>
    <w:rsid w:val="004E4D1D"/>
    <w:rsid w:val="00553EAA"/>
    <w:rsid w:val="00565719"/>
    <w:rsid w:val="005928FD"/>
    <w:rsid w:val="005A3ED3"/>
    <w:rsid w:val="005D5D7A"/>
    <w:rsid w:val="0060348B"/>
    <w:rsid w:val="006631E2"/>
    <w:rsid w:val="00676E30"/>
    <w:rsid w:val="006B5EC6"/>
    <w:rsid w:val="007029F6"/>
    <w:rsid w:val="00717ECF"/>
    <w:rsid w:val="00730FF4"/>
    <w:rsid w:val="00796645"/>
    <w:rsid w:val="00806A44"/>
    <w:rsid w:val="008A78C4"/>
    <w:rsid w:val="00937461"/>
    <w:rsid w:val="00981A65"/>
    <w:rsid w:val="00990CD0"/>
    <w:rsid w:val="009A7CB1"/>
    <w:rsid w:val="009B762C"/>
    <w:rsid w:val="009E6BA4"/>
    <w:rsid w:val="00A21C30"/>
    <w:rsid w:val="00AB39B1"/>
    <w:rsid w:val="00AF15DB"/>
    <w:rsid w:val="00C0588D"/>
    <w:rsid w:val="00C1455C"/>
    <w:rsid w:val="00C23FE5"/>
    <w:rsid w:val="00C524E0"/>
    <w:rsid w:val="00CD2985"/>
    <w:rsid w:val="00CD7E4D"/>
    <w:rsid w:val="00D25363"/>
    <w:rsid w:val="00DD50EE"/>
    <w:rsid w:val="00DF5BC5"/>
    <w:rsid w:val="00E00B6F"/>
    <w:rsid w:val="00E12468"/>
    <w:rsid w:val="00E50315"/>
    <w:rsid w:val="00E505FB"/>
    <w:rsid w:val="00E6635E"/>
    <w:rsid w:val="00EC4921"/>
    <w:rsid w:val="00ED4B98"/>
    <w:rsid w:val="00EE1210"/>
    <w:rsid w:val="00EE2122"/>
    <w:rsid w:val="00F06989"/>
    <w:rsid w:val="00F22273"/>
    <w:rsid w:val="00F94230"/>
    <w:rsid w:val="00F95451"/>
    <w:rsid w:val="00FB1A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DBD64"/>
  <w15:chartTrackingRefBased/>
  <w15:docId w15:val="{B2AE5C0F-D7EF-4FB7-8D7D-3B8CFA62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5719"/>
    <w:pPr>
      <w:spacing w:line="256" w:lineRule="auto"/>
    </w:pPr>
  </w:style>
  <w:style w:type="paragraph" w:styleId="Nadpis2">
    <w:name w:val="heading 2"/>
    <w:basedOn w:val="Normln"/>
    <w:next w:val="Normln"/>
    <w:link w:val="Nadpis2Char"/>
    <w:uiPriority w:val="9"/>
    <w:unhideWhenUsed/>
    <w:qFormat/>
    <w:rsid w:val="00990CD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65719"/>
    <w:rPr>
      <w:color w:val="0563C1" w:themeColor="hyperlink"/>
      <w:u w:val="single"/>
    </w:rPr>
  </w:style>
  <w:style w:type="character" w:styleId="Nevyeenzmnka">
    <w:name w:val="Unresolved Mention"/>
    <w:basedOn w:val="Standardnpsmoodstavce"/>
    <w:uiPriority w:val="99"/>
    <w:semiHidden/>
    <w:unhideWhenUsed/>
    <w:rsid w:val="008A78C4"/>
    <w:rPr>
      <w:color w:val="605E5C"/>
      <w:shd w:val="clear" w:color="auto" w:fill="E1DFDD"/>
    </w:rPr>
  </w:style>
  <w:style w:type="paragraph" w:styleId="Odstavecseseznamem">
    <w:name w:val="List Paragraph"/>
    <w:basedOn w:val="Normln"/>
    <w:uiPriority w:val="34"/>
    <w:qFormat/>
    <w:rsid w:val="00EE2122"/>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990CD0"/>
    <w:rPr>
      <w:rFonts w:asciiTheme="majorHAnsi" w:eastAsiaTheme="majorEastAsia" w:hAnsiTheme="majorHAnsi" w:cstheme="majorBidi"/>
      <w:color w:val="2F5496" w:themeColor="accent1" w:themeShade="BF"/>
      <w:sz w:val="26"/>
      <w:szCs w:val="26"/>
      <w:lang w:eastAsia="cs-CZ"/>
    </w:rPr>
  </w:style>
  <w:style w:type="paragraph" w:customStyle="1" w:styleId="RTFUndefined">
    <w:name w:val="RTF_Undefined"/>
    <w:basedOn w:val="Normln"/>
    <w:rsid w:val="00553EAA"/>
    <w:pPr>
      <w:widowControl w:val="0"/>
      <w:suppressAutoHyphens/>
      <w:spacing w:after="0" w:line="240" w:lineRule="auto"/>
    </w:pPr>
    <w:rPr>
      <w:rFonts w:ascii="Arial" w:eastAsia="Lucida Sans Unicode"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28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velkeporici.cz" TargetMode="External"/><Relationship Id="rId3" Type="http://schemas.openxmlformats.org/officeDocument/2006/relationships/settings" Target="settings.xml"/><Relationship Id="rId7" Type="http://schemas.openxmlformats.org/officeDocument/2006/relationships/hyperlink" Target="http://www.msvelkeporici.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r&#225;nky" TargetMode="External"/><Relationship Id="rId11" Type="http://schemas.openxmlformats.org/officeDocument/2006/relationships/fontTable" Target="fontTable.xml"/><Relationship Id="rId5" Type="http://schemas.openxmlformats.org/officeDocument/2006/relationships/hyperlink" Target="mailto:kristina.novotna@msvelkeporici.cz" TargetMode="External"/><Relationship Id="rId10" Type="http://schemas.openxmlformats.org/officeDocument/2006/relationships/hyperlink" Target="http://www.msvelkeporici" TargetMode="External"/><Relationship Id="rId4" Type="http://schemas.openxmlformats.org/officeDocument/2006/relationships/webSettings" Target="webSettings.xml"/><Relationship Id="rId9" Type="http://schemas.openxmlformats.org/officeDocument/2006/relationships/hyperlink" Target="http://www.msvelkeporici.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3776</Words>
  <Characters>22279</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Novotná</dc:creator>
  <cp:keywords/>
  <dc:description/>
  <cp:lastModifiedBy>Kristina Novotná</cp:lastModifiedBy>
  <cp:revision>11</cp:revision>
  <cp:lastPrinted>2025-11-06T10:16:00Z</cp:lastPrinted>
  <dcterms:created xsi:type="dcterms:W3CDTF">2025-07-17T10:04:00Z</dcterms:created>
  <dcterms:modified xsi:type="dcterms:W3CDTF">2026-03-23T10:50:00Z</dcterms:modified>
</cp:coreProperties>
</file>